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12" w:rsidRDefault="006160BC" w:rsidP="0068242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E12" w:rsidRDefault="00A10E12" w:rsidP="00682423">
      <w:pPr>
        <w:pStyle w:val="Default"/>
        <w:jc w:val="center"/>
        <w:rPr>
          <w:b/>
          <w:bCs/>
          <w:sz w:val="23"/>
          <w:szCs w:val="23"/>
        </w:rPr>
      </w:pPr>
    </w:p>
    <w:p w:rsidR="00A10E12" w:rsidRDefault="00A10E12" w:rsidP="00682423">
      <w:pPr>
        <w:pStyle w:val="Default"/>
        <w:jc w:val="center"/>
        <w:rPr>
          <w:b/>
          <w:bCs/>
          <w:sz w:val="23"/>
          <w:szCs w:val="23"/>
        </w:rPr>
      </w:pPr>
    </w:p>
    <w:p w:rsidR="00A10E12" w:rsidRDefault="00A10E12" w:rsidP="00682423">
      <w:pPr>
        <w:pStyle w:val="Default"/>
        <w:jc w:val="center"/>
        <w:rPr>
          <w:b/>
          <w:bCs/>
          <w:sz w:val="23"/>
          <w:szCs w:val="23"/>
        </w:rPr>
      </w:pPr>
    </w:p>
    <w:p w:rsidR="00A10E12" w:rsidRDefault="00A10E12" w:rsidP="00682423">
      <w:pPr>
        <w:pStyle w:val="Default"/>
        <w:jc w:val="center"/>
        <w:rPr>
          <w:b/>
          <w:bCs/>
          <w:sz w:val="23"/>
          <w:szCs w:val="23"/>
        </w:rPr>
      </w:pPr>
    </w:p>
    <w:p w:rsidR="00A10E12" w:rsidRDefault="00A10E12" w:rsidP="00682423">
      <w:pPr>
        <w:pStyle w:val="Default"/>
        <w:jc w:val="center"/>
        <w:rPr>
          <w:b/>
          <w:bCs/>
          <w:sz w:val="23"/>
          <w:szCs w:val="23"/>
        </w:rPr>
      </w:pPr>
    </w:p>
    <w:p w:rsidR="00A10E12" w:rsidRDefault="00A10E12" w:rsidP="00682423">
      <w:pPr>
        <w:pStyle w:val="Default"/>
        <w:jc w:val="center"/>
        <w:rPr>
          <w:b/>
          <w:bCs/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1. Общие положения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1.1. Настоящее положение разработано для муниципального бюджетного дошкольного образовательного учреждения «Детский сад № </w:t>
      </w:r>
      <w:r w:rsidRPr="00682423">
        <w:rPr>
          <w:sz w:val="23"/>
          <w:szCs w:val="23"/>
        </w:rPr>
        <w:t>8</w:t>
      </w:r>
      <w:r>
        <w:rPr>
          <w:sz w:val="23"/>
          <w:szCs w:val="23"/>
        </w:rPr>
        <w:t xml:space="preserve"> "Звездочка" города Алатыря  Чувашской Республики (далее-Учреждение) в соответствии с Федеральным законом от 29.12.2012 г. №273-ФЗ «Об образовании в Российской Федерации», Уставом Учреждения.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1.2. Общее собрание работников Учреждения является коллегиальным органом Учреждения, обеспечивающего возможность участия всех работников в управлении Учреждением.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1.3. Полномочия трудового коллектива Учреждения осуществляется общим собранием работников Учреждения.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1.4. Общее собрание работников Учреждения возглавляется председателем Общего собрания.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1.5. Решения Общего собрания работников Учреждения, принятые в пределах его полномочий и в соответствии с законодательством, обязательны для исполнения администрацией, всеми членами коллектива.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1.6. Изменения и дополнения в настоящее положение вносятся Общим собранием работников Учреждения и принимаются на его заседании.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1.7. Срок данного положения не ограничен. Положение действует до принятия нового. </w:t>
      </w:r>
    </w:p>
    <w:p w:rsidR="00682423" w:rsidRDefault="00682423" w:rsidP="00682423">
      <w:pPr>
        <w:pStyle w:val="Default"/>
        <w:rPr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2. Основные задачи Общего собрания работников Учреждения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2.1 Общее собрание работников Учреждения: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содействует осуществлению управленческих начал, развитию инициативы коллектива.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содействует расширению коллегиальных, демократических форм управления и воплощения в жизнь государственно-общественных принципов. </w:t>
      </w:r>
    </w:p>
    <w:p w:rsidR="00682423" w:rsidRDefault="00682423" w:rsidP="00682423">
      <w:pPr>
        <w:pStyle w:val="Default"/>
        <w:rPr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Функции Общего собрания работников Учреждения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3.1. Функции собрания: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принятие коллективного договора, правил внутреннего трудового распорядка;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и принятие локальных актов Учреждения, принятие которых в соответствии с законодательством Российской Федерации отнесено к его компетенции;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избрание представителей работников в комиссию по урегулированию споров между участниками образовательных отношений;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определение тайным голосованием первичную профсоюзную организацию, которой поручает формирование представительного органа на переговорах с работодателем при заключении коллективного договора, если ни одна из первичных профсоюзных организаций не объединяет более половины работников Учреждения;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утверждение коллективных требований к работодателю;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рассмотрение и выдвижение кандидатуры для награждения работников из числа членов работников Учреждения. </w:t>
      </w:r>
    </w:p>
    <w:p w:rsidR="00682423" w:rsidRDefault="00682423" w:rsidP="00682423">
      <w:pPr>
        <w:pStyle w:val="Default"/>
        <w:rPr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4. Права Общего собрания работников Учреждения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4.1. Общее собрание работников Учреждения имеет право: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участвовать в управлении Учреждением;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выходить с предложениями и заявлениями на Учредителя, в органы муниципальной и государственной власти, в общественные организации.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4.2. Каждый член Общего собрания работников Учреждения имеет право: </w:t>
      </w:r>
    </w:p>
    <w:p w:rsidR="00682423" w:rsidRDefault="00682423" w:rsidP="0068242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потребовать обсуждения Общим собранием работников Учреждения любого вопроса, касающегося деятельности Учреждения, если его предложение поддержит не менее одной трети членов собрания ; -при несогласии с решением Общего собрания работников Учреждения высказать свое мотивированное мнение, которое должно быть занесено в протокол. </w:t>
      </w:r>
    </w:p>
    <w:p w:rsidR="00682423" w:rsidRDefault="00682423" w:rsidP="00682423">
      <w:pPr>
        <w:pStyle w:val="Default"/>
        <w:rPr>
          <w:b/>
          <w:bCs/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5. Организация управления Общим собранием работников Учреждения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5.1. В состав Общего собрания работников Учреждения входят все работники Учреждения.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5.2. На заседание Общего собрания работников Учреждения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5.3. Для ведения Общего собрания работников Учреждения из его состава открытым голосованием избирается председатель и секретарь сроком на один календарный год, которые исполняют свои обязанности на общественных началах.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5.4. Председатель Общего собрания работников Учреждения 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деятельность Общего собрания;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информирует членов коллектива о предстоящем заседании не менее чем за 30 дней до его проведения;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организует подготовку и проведение заседания;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определяет повестку дня;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контролирует выполнение решений.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5.5.Общее собрание работников Учреждения собирается не реже 2 раз в год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Инициатором созыва Общего собрания работников Учреждения может быть Учредитель, заведующий Учреждением, представители трудового коллектива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5.6. Общее собрание работников Учреждения считается правомочным, если на нем присутствует не менее половины списочного состава работников Учреждения.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5.7. Процедура голосования определяется большинством голосов.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5.8. Решение Общего собрания работников Учреждения считается принятым, если за него проголосовало не менее половины работников, присутствующих на собрании.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5.9. Решение Общего собрания работников Учреждения обязательно к исполнению для всех сотрудников Учреждения. </w:t>
      </w:r>
    </w:p>
    <w:p w:rsidR="00682423" w:rsidRDefault="00682423" w:rsidP="00682423">
      <w:pPr>
        <w:pStyle w:val="Default"/>
        <w:rPr>
          <w:b/>
          <w:bCs/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6. Взаимосвязь с другими коллегиальными органами Учреждения.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6.1. Общее собрание работников Учреждения организует взаимодействие с другим коллегиальными органами Учреждения - Педагогическим советом: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через участие представителей коллектива в заседаниях Педагогического совета.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представление на ознакомление Педагогическому совету, готовящихся к обсуждению и принятию на заседании Общего собрания работников Учреждения;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внесение предложений и дополнений по вопросам, рассматриваемым на заседаниях Педагогического с совета. </w:t>
      </w:r>
    </w:p>
    <w:p w:rsidR="00682423" w:rsidRDefault="00682423" w:rsidP="00682423">
      <w:pPr>
        <w:pStyle w:val="Default"/>
        <w:rPr>
          <w:b/>
          <w:bCs/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7. Ответственность Общего собрания работников Учреждения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7.1. Общее собрание работников Учреждения несет ответственность: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 соответствие принимаемых решений законодательству РФ, нормативно-правовым актам. </w:t>
      </w:r>
    </w:p>
    <w:p w:rsidR="00682423" w:rsidRDefault="00682423" w:rsidP="00682423">
      <w:pPr>
        <w:pStyle w:val="Default"/>
        <w:rPr>
          <w:b/>
          <w:bCs/>
          <w:sz w:val="23"/>
          <w:szCs w:val="23"/>
        </w:rPr>
      </w:pPr>
    </w:p>
    <w:p w:rsidR="00682423" w:rsidRDefault="00682423" w:rsidP="0068242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8. Делопроизводство Общего собрания работников Учреждения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8.1. Заседания Общего собрания работников Учреждения оформляются протоколом.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8.2. В протоколах фиксируются: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дата проведения; </w:t>
      </w:r>
    </w:p>
    <w:p w:rsidR="00682423" w:rsidRDefault="00682423" w:rsidP="00682423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количественное присутствие( отсутствие) членов коллектива;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-приглашенные (ФИО, должность);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повестка дня;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ход обсуждения вопросов; </w:t>
      </w:r>
    </w:p>
    <w:p w:rsidR="00682423" w:rsidRDefault="00682423" w:rsidP="0068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предложения, рекомендации и замечания членов коллектива и приглашенных лиц; </w:t>
      </w:r>
    </w:p>
    <w:p w:rsidR="00F862F4" w:rsidRDefault="00682423" w:rsidP="00682423">
      <w:pPr>
        <w:rPr>
          <w:rFonts w:ascii="Times New Roman" w:hAnsi="Times New Roman"/>
          <w:sz w:val="23"/>
          <w:szCs w:val="23"/>
        </w:rPr>
      </w:pPr>
      <w:r w:rsidRPr="00682423">
        <w:rPr>
          <w:rFonts w:ascii="Times New Roman" w:hAnsi="Times New Roman"/>
          <w:sz w:val="23"/>
          <w:szCs w:val="23"/>
        </w:rPr>
        <w:t>- решение.</w:t>
      </w: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82423" w:rsidP="00682423">
      <w:pPr>
        <w:rPr>
          <w:rFonts w:ascii="Times New Roman" w:hAnsi="Times New Roman"/>
          <w:sz w:val="23"/>
          <w:szCs w:val="23"/>
        </w:rPr>
      </w:pPr>
    </w:p>
    <w:p w:rsidR="00682423" w:rsidRDefault="006160BC" w:rsidP="00682423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2423" w:rsidSect="00F8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2423"/>
    <w:rsid w:val="006160BC"/>
    <w:rsid w:val="00682423"/>
    <w:rsid w:val="00A10E12"/>
    <w:rsid w:val="00B62CA6"/>
    <w:rsid w:val="00C60A10"/>
    <w:rsid w:val="00F8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68242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2</cp:revision>
  <cp:lastPrinted>2018-04-13T11:44:00Z</cp:lastPrinted>
  <dcterms:created xsi:type="dcterms:W3CDTF">2024-10-22T09:46:00Z</dcterms:created>
  <dcterms:modified xsi:type="dcterms:W3CDTF">2024-10-22T09:46:00Z</dcterms:modified>
</cp:coreProperties>
</file>