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19" w:rsidRPr="0047659C" w:rsidRDefault="009C3F19" w:rsidP="009A189C">
      <w:pPr>
        <w:pStyle w:val="a5"/>
        <w:spacing w:before="0" w:beforeAutospacing="0" w:after="0" w:afterAutospacing="0"/>
        <w:jc w:val="center"/>
        <w:rPr>
          <w:rStyle w:val="a6"/>
          <w:rFonts w:ascii="Georgia" w:hAnsi="Georgia"/>
          <w:i/>
          <w:color w:val="D419FF" w:themeColor="accent4" w:themeTint="99"/>
          <w:sz w:val="36"/>
          <w:szCs w:val="32"/>
        </w:rPr>
      </w:pPr>
      <w:r w:rsidRPr="0047659C">
        <w:rPr>
          <w:rStyle w:val="a6"/>
          <w:rFonts w:ascii="Georgia" w:hAnsi="Georgia"/>
          <w:i/>
          <w:color w:val="D419FF" w:themeColor="accent4" w:themeTint="99"/>
          <w:sz w:val="36"/>
          <w:szCs w:val="32"/>
        </w:rPr>
        <w:t>Уважаемые родители!</w:t>
      </w:r>
    </w:p>
    <w:p w:rsidR="001B3107" w:rsidRPr="0047659C" w:rsidRDefault="001B3107" w:rsidP="009A189C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D419FF" w:themeColor="accent4" w:themeTint="99"/>
          <w:sz w:val="32"/>
          <w:szCs w:val="32"/>
        </w:rPr>
      </w:pPr>
    </w:p>
    <w:p w:rsidR="009C3F19" w:rsidRPr="0047659C" w:rsidRDefault="009C3F19" w:rsidP="009A189C">
      <w:pPr>
        <w:pStyle w:val="a5"/>
        <w:spacing w:before="0" w:beforeAutospacing="0" w:after="0" w:afterAutospacing="0"/>
        <w:jc w:val="center"/>
        <w:rPr>
          <w:rStyle w:val="a6"/>
          <w:rFonts w:ascii="Georgia" w:hAnsi="Georgia"/>
          <w:i/>
          <w:color w:val="D419FF" w:themeColor="accent4" w:themeTint="99"/>
          <w:sz w:val="32"/>
          <w:szCs w:val="32"/>
        </w:rPr>
      </w:pPr>
      <w:r w:rsidRPr="0047659C">
        <w:rPr>
          <w:rStyle w:val="a6"/>
          <w:rFonts w:ascii="Georgia" w:hAnsi="Georgia"/>
          <w:i/>
          <w:color w:val="D419FF" w:themeColor="accent4" w:themeTint="99"/>
          <w:sz w:val="32"/>
          <w:szCs w:val="32"/>
        </w:rPr>
        <w:t>С организацией питания в нашем детском саду Вы можете ознакомиться на этой страничке.</w:t>
      </w:r>
    </w:p>
    <w:p w:rsidR="001B3107" w:rsidRPr="001B3107" w:rsidRDefault="001B3107" w:rsidP="009A189C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7030A0"/>
          <w:sz w:val="32"/>
          <w:szCs w:val="32"/>
        </w:rPr>
      </w:pPr>
    </w:p>
    <w:p w:rsidR="0092297A" w:rsidRPr="009A189C" w:rsidRDefault="009C3F19" w:rsidP="009A189C">
      <w:pPr>
        <w:pStyle w:val="entry"/>
        <w:spacing w:before="0" w:beforeAutospacing="0" w:after="0" w:afterAutospacing="0"/>
        <w:ind w:firstLine="851"/>
        <w:jc w:val="both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 xml:space="preserve">Питание – один из важных факторов, обеспечивающих нормальное течение процессов роста, физического и нервно-психического развития ребенка. Ухудшение качества питания приводит к снижению уровня </w:t>
      </w:r>
      <w:proofErr w:type="spellStart"/>
      <w:r w:rsidRPr="009A189C">
        <w:rPr>
          <w:rFonts w:ascii="Georgia" w:hAnsi="Georgia"/>
          <w:i/>
          <w:sz w:val="28"/>
          <w:szCs w:val="32"/>
        </w:rPr>
        <w:t>защитно</w:t>
      </w:r>
      <w:proofErr w:type="spellEnd"/>
      <w:r w:rsidR="005343D8" w:rsidRPr="009A189C">
        <w:rPr>
          <w:rFonts w:ascii="Georgia" w:hAnsi="Georgia"/>
          <w:i/>
          <w:sz w:val="28"/>
          <w:szCs w:val="32"/>
        </w:rPr>
        <w:t xml:space="preserve"> </w:t>
      </w:r>
      <w:r w:rsidRPr="009A189C">
        <w:rPr>
          <w:rFonts w:ascii="Georgia" w:hAnsi="Georgia"/>
          <w:i/>
          <w:sz w:val="28"/>
          <w:szCs w:val="32"/>
        </w:rPr>
        <w:t>-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 в нашем детском саду уделяется повышенное внимание.</w:t>
      </w:r>
    </w:p>
    <w:p w:rsidR="001B3107" w:rsidRPr="001B3107" w:rsidRDefault="001B3107" w:rsidP="009A189C">
      <w:pPr>
        <w:spacing w:after="0" w:line="240" w:lineRule="auto"/>
      </w:pPr>
    </w:p>
    <w:p w:rsidR="009C3F19" w:rsidRPr="009A189C" w:rsidRDefault="009C3F19" w:rsidP="009A189C">
      <w:pPr>
        <w:pStyle w:val="entry"/>
        <w:spacing w:before="0" w:beforeAutospacing="0" w:after="0" w:afterAutospacing="0"/>
        <w:jc w:val="center"/>
        <w:rPr>
          <w:b/>
          <w:i/>
          <w:color w:val="E80061" w:themeColor="accent1" w:themeShade="BF"/>
          <w:sz w:val="36"/>
          <w:szCs w:val="32"/>
        </w:rPr>
      </w:pPr>
      <w:r w:rsidRPr="0047659C">
        <w:rPr>
          <w:b/>
          <w:i/>
          <w:color w:val="E80061" w:themeColor="accent1" w:themeShade="BF"/>
          <w:sz w:val="40"/>
          <w:szCs w:val="32"/>
        </w:rPr>
        <w:t>Основными принципами организации питания в нашем учреждении являются:</w:t>
      </w:r>
    </w:p>
    <w:p w:rsidR="009C3F19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 xml:space="preserve">Соответствие энергетической ценности рациона </w:t>
      </w:r>
      <w:proofErr w:type="spellStart"/>
      <w:r w:rsidRPr="009A189C">
        <w:rPr>
          <w:rFonts w:ascii="Georgia" w:hAnsi="Georgia"/>
          <w:i/>
          <w:sz w:val="28"/>
          <w:szCs w:val="32"/>
        </w:rPr>
        <w:t>энергозатратам</w:t>
      </w:r>
      <w:proofErr w:type="spellEnd"/>
      <w:r w:rsidRPr="009A189C">
        <w:rPr>
          <w:rFonts w:ascii="Georgia" w:hAnsi="Georgia"/>
          <w:i/>
          <w:sz w:val="28"/>
          <w:szCs w:val="32"/>
        </w:rPr>
        <w:t xml:space="preserve"> ребенка.</w:t>
      </w:r>
    </w:p>
    <w:p w:rsidR="009C3F19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> Сбалансированность в рационе всех заменимых и незаменимых пищевых веществ.</w:t>
      </w:r>
    </w:p>
    <w:p w:rsidR="009C3F19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>Максимальное разнообразие продуктов и блюд, обеспечивающих сбалансированность рациона.</w:t>
      </w:r>
    </w:p>
    <w:p w:rsidR="009C3F19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9C3F19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 xml:space="preserve"> Оптимальный режим питания, обстановка, формирующая у детей навыки культуры приема пищи.</w:t>
      </w:r>
    </w:p>
    <w:p w:rsidR="00176D23" w:rsidRPr="009A189C" w:rsidRDefault="009C3F19" w:rsidP="009A189C">
      <w:pPr>
        <w:pStyle w:val="entry"/>
        <w:numPr>
          <w:ilvl w:val="0"/>
          <w:numId w:val="1"/>
        </w:numPr>
        <w:spacing w:before="0" w:beforeAutospacing="0" w:after="0" w:afterAutospacing="0"/>
        <w:ind w:left="0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t>Соблюдение гигиенических требований к питанию (безопасность питания).</w:t>
      </w:r>
    </w:p>
    <w:p w:rsidR="00AF5AC2" w:rsidRPr="009A189C" w:rsidRDefault="00176D23" w:rsidP="009A189C">
      <w:pPr>
        <w:spacing w:after="0" w:line="240" w:lineRule="auto"/>
        <w:ind w:firstLine="851"/>
        <w:jc w:val="both"/>
        <w:rPr>
          <w:sz w:val="20"/>
        </w:rPr>
      </w:pPr>
      <w:r w:rsidRPr="009A189C">
        <w:rPr>
          <w:rFonts w:ascii="Georgia" w:hAnsi="Georgia"/>
          <w:i/>
          <w:sz w:val="28"/>
          <w:szCs w:val="32"/>
        </w:rPr>
        <w:t>Питание воспитанников осуществляется согласно 10-дневному меню,</w:t>
      </w:r>
      <w:r w:rsidR="00D03821" w:rsidRPr="009A189C">
        <w:rPr>
          <w:sz w:val="20"/>
        </w:rPr>
        <w:t xml:space="preserve"> </w:t>
      </w:r>
      <w:r w:rsidR="00D03821" w:rsidRPr="009A189C">
        <w:rPr>
          <w:rFonts w:ascii="Georgia" w:hAnsi="Georgia"/>
          <w:i/>
          <w:sz w:val="28"/>
          <w:szCs w:val="32"/>
        </w:rPr>
        <w:t>согласованному с филиалом ФБУЗ «ЦГ и</w:t>
      </w:r>
      <w:proofErr w:type="gramStart"/>
      <w:r w:rsidR="00D03821" w:rsidRPr="009A189C">
        <w:rPr>
          <w:rFonts w:ascii="Georgia" w:hAnsi="Georgia"/>
          <w:i/>
          <w:sz w:val="28"/>
          <w:szCs w:val="32"/>
        </w:rPr>
        <w:t xml:space="preserve"> Э</w:t>
      </w:r>
      <w:proofErr w:type="gramEnd"/>
      <w:r w:rsidR="00D03821" w:rsidRPr="009A189C">
        <w:rPr>
          <w:rFonts w:ascii="Georgia" w:hAnsi="Georgia"/>
          <w:i/>
          <w:sz w:val="28"/>
          <w:szCs w:val="32"/>
        </w:rPr>
        <w:t xml:space="preserve"> в Чувашской Республике-Чувашии» 12.10.2012 г.  </w:t>
      </w:r>
      <w:r w:rsidRPr="009A189C">
        <w:rPr>
          <w:rFonts w:ascii="Georgia" w:hAnsi="Georgia"/>
          <w:i/>
          <w:sz w:val="28"/>
          <w:szCs w:val="32"/>
        </w:rPr>
        <w:t xml:space="preserve"> Меню обеспечивает достаточную пищевую ценность и сбалансированность питания по белкам, жирам и углеводам, используются продукты питания, обеспечивающие физиологическую потребность детей в необходимых веществах.</w:t>
      </w:r>
      <w:r w:rsidR="00D03821" w:rsidRPr="009A189C">
        <w:rPr>
          <w:rFonts w:ascii="Georgia" w:hAnsi="Georgia"/>
          <w:i/>
          <w:sz w:val="28"/>
          <w:szCs w:val="32"/>
        </w:rPr>
        <w:t xml:space="preserve"> Технологические карты с рецептурами и порядком приготовления блюд с учетом времени года являются неотъемлемой частью цикличного меню. Меню разработано  для двух возрастных категорий: до 3 лет и от 3 до 7 лет. </w:t>
      </w:r>
      <w:r w:rsidR="00AF5AC2" w:rsidRPr="009A189C">
        <w:rPr>
          <w:rFonts w:ascii="Georgia" w:hAnsi="Georgia"/>
          <w:i/>
          <w:sz w:val="28"/>
          <w:szCs w:val="32"/>
        </w:rPr>
        <w:t>Ежедневно в меню включаются основные продукты, остальные – 2-3 раза в неделю.</w:t>
      </w:r>
      <w:r w:rsidR="00403A43" w:rsidRPr="009A189C">
        <w:rPr>
          <w:rFonts w:ascii="Georgia" w:hAnsi="Georgia"/>
          <w:i/>
          <w:sz w:val="28"/>
          <w:szCs w:val="32"/>
        </w:rPr>
        <w:t xml:space="preserve"> Набор блюд при этом единый, различен объем порций для младших и старших детей. Рацион  разнообразен как за счет расширения ассортимента продуктов, так и за счет разнообразия блюд, готовящихся из одного продукта.</w:t>
      </w:r>
    </w:p>
    <w:p w:rsidR="000A2E3C" w:rsidRPr="009A189C" w:rsidRDefault="009C3F19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28"/>
          <w:szCs w:val="32"/>
        </w:rPr>
      </w:pPr>
      <w:r w:rsidRPr="009A189C">
        <w:rPr>
          <w:rFonts w:ascii="Georgia" w:hAnsi="Georgia"/>
          <w:i/>
          <w:sz w:val="28"/>
          <w:szCs w:val="32"/>
        </w:rPr>
        <w:lastRenderedPageBreak/>
        <w:t>Количество приемов пищи в нашем детском саду – 4</w:t>
      </w:r>
    </w:p>
    <w:p w:rsidR="000A2E3C" w:rsidRPr="009A189C" w:rsidRDefault="000A2E3C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28"/>
          <w:szCs w:val="32"/>
        </w:rPr>
      </w:pPr>
      <w:proofErr w:type="gramStart"/>
      <w:r w:rsidRPr="000A2E3C">
        <w:rPr>
          <w:rStyle w:val="a6"/>
          <w:rFonts w:ascii="Georgia" w:hAnsi="Georgia"/>
          <w:i/>
          <w:sz w:val="32"/>
          <w:szCs w:val="32"/>
        </w:rPr>
        <w:t xml:space="preserve">Завтрак </w:t>
      </w:r>
      <w:r w:rsidRPr="009A189C">
        <w:rPr>
          <w:rFonts w:ascii="Georgia" w:hAnsi="Georgia"/>
          <w:i/>
          <w:sz w:val="28"/>
          <w:szCs w:val="32"/>
        </w:rPr>
        <w:t>– молочные каши: овсяная, манная, рисовая, пшенная, гречневая, "дружба", суп молочный с макаронными изделиями.</w:t>
      </w:r>
      <w:proofErr w:type="gramEnd"/>
      <w:r w:rsidRPr="009A189C">
        <w:rPr>
          <w:rFonts w:ascii="Georgia" w:hAnsi="Georgia"/>
          <w:i/>
          <w:sz w:val="28"/>
          <w:szCs w:val="32"/>
        </w:rPr>
        <w:t xml:space="preserve"> Каши чередуются с блюдами из натуральных яиц, творога</w:t>
      </w:r>
      <w:r w:rsidR="00176D23" w:rsidRPr="009A189C">
        <w:rPr>
          <w:rFonts w:ascii="Georgia" w:hAnsi="Georgia"/>
          <w:i/>
          <w:sz w:val="28"/>
          <w:szCs w:val="32"/>
        </w:rPr>
        <w:t xml:space="preserve"> (омлет, пудинг, запеканка)</w:t>
      </w:r>
      <w:r w:rsidRPr="009A189C">
        <w:rPr>
          <w:rFonts w:ascii="Georgia" w:hAnsi="Georgia"/>
          <w:i/>
          <w:sz w:val="28"/>
          <w:szCs w:val="32"/>
        </w:rPr>
        <w:t>. В качестве напитка - чай с молоком,  </w:t>
      </w:r>
      <w:r w:rsidRPr="009A189C">
        <w:rPr>
          <w:rFonts w:ascii="Georgia" w:hAnsi="Georgia"/>
          <w:i/>
          <w:szCs w:val="32"/>
        </w:rPr>
        <w:t>злако</w:t>
      </w:r>
      <w:r w:rsidRPr="009A189C">
        <w:rPr>
          <w:rFonts w:ascii="Georgia" w:hAnsi="Georgia"/>
          <w:i/>
          <w:sz w:val="28"/>
          <w:szCs w:val="32"/>
        </w:rPr>
        <w:t>вый кофе, какао на молоке с бутербродом с маслом сыром.</w:t>
      </w:r>
    </w:p>
    <w:p w:rsidR="00F81892" w:rsidRDefault="00F3668D" w:rsidP="000B78A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55800" cy="1435100"/>
            <wp:effectExtent l="171450" t="133350" r="368300" b="298450"/>
            <wp:docPr id="2" name="Рисунок 35" descr="http://im6-tub-ru.yandex.net/i?id=216642136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im6-tub-ru.yandex.net/i?id=216642136-2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35100"/>
            <wp:effectExtent l="171450" t="133350" r="361950" b="298450"/>
            <wp:docPr id="3" name="Рисунок 38" descr="http://im2-tub-ru.yandex.net/i?id=289161894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im2-tub-ru.yandex.net/i?id=289161894-0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35100"/>
            <wp:effectExtent l="171450" t="133350" r="361950" b="298450"/>
            <wp:docPr id="4" name="Рисунок 41" descr="http://im3-tub-ru.yandex.net/i?id=142998626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im3-tub-ru.yandex.net/i?id=142998626-68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189C" w:rsidRPr="009A189C" w:rsidRDefault="00F3668D" w:rsidP="009A189C">
      <w:pPr>
        <w:spacing w:after="0" w:line="240" w:lineRule="auto"/>
        <w:jc w:val="center"/>
        <w:rPr>
          <w:rStyle w:val="a6"/>
          <w:rFonts w:ascii="Georgia" w:hAnsi="Georgia"/>
          <w:b w:val="0"/>
          <w:bCs w:val="0"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2146300" cy="1435100"/>
            <wp:effectExtent l="171450" t="133350" r="368300" b="298450"/>
            <wp:docPr id="5" name="Рисунок 44" descr="http://im3-tub-ru.yandex.net/i?id=48107974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im3-tub-ru.yandex.net/i?id=48107974-6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B78AE">
        <w:rPr>
          <w:noProof/>
        </w:rPr>
        <w:drawing>
          <wp:inline distT="0" distB="0" distL="0" distR="0">
            <wp:extent cx="1986153" cy="1389201"/>
            <wp:effectExtent l="171450" t="133350" r="356997" b="306249"/>
            <wp:docPr id="9" name="Рисунок 4" descr="https://avatars.mds.yandex.net/get-pdb/28866/387188188-detsadovskii-omlet-1464686684.1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866/387188188-detsadovskii-omlet-1464686684.11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34" b="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83" cy="1390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2E3C" w:rsidRPr="009A189C" w:rsidRDefault="000A2E3C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28"/>
          <w:szCs w:val="32"/>
        </w:rPr>
      </w:pPr>
      <w:r w:rsidRPr="000A2E3C">
        <w:rPr>
          <w:rStyle w:val="a6"/>
          <w:rFonts w:ascii="Georgia" w:hAnsi="Georgia"/>
          <w:i/>
          <w:sz w:val="32"/>
          <w:szCs w:val="32"/>
        </w:rPr>
        <w:t xml:space="preserve">2-ой завтрак -  </w:t>
      </w:r>
      <w:r w:rsidRPr="009A189C">
        <w:rPr>
          <w:rFonts w:ascii="Georgia" w:hAnsi="Georgia"/>
          <w:i/>
          <w:sz w:val="28"/>
          <w:szCs w:val="32"/>
        </w:rPr>
        <w:t>с 10.00 детям подают фрукты</w:t>
      </w:r>
      <w:r w:rsidR="005343D8" w:rsidRPr="009A189C">
        <w:rPr>
          <w:rFonts w:ascii="Georgia" w:hAnsi="Georgia"/>
          <w:i/>
          <w:sz w:val="28"/>
          <w:szCs w:val="32"/>
        </w:rPr>
        <w:t xml:space="preserve">, </w:t>
      </w:r>
      <w:r w:rsidRPr="009A189C">
        <w:rPr>
          <w:rFonts w:ascii="Georgia" w:hAnsi="Georgia"/>
          <w:i/>
          <w:sz w:val="28"/>
          <w:szCs w:val="32"/>
        </w:rPr>
        <w:t xml:space="preserve"> сок фруктовый, кондитерские изделия. </w:t>
      </w:r>
    </w:p>
    <w:p w:rsidR="0092297A" w:rsidRDefault="00F3668D" w:rsidP="009A189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53712" cy="1352053"/>
            <wp:effectExtent l="171450" t="133350" r="360888" b="305297"/>
            <wp:docPr id="7" name="Рисунок 32" descr="http://im5-tub-ru.yandex.net/i?id=416425470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im5-tub-ru.yandex.net/i?id=416425470-52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24" cy="1353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6030" cy="1340952"/>
            <wp:effectExtent l="171450" t="133350" r="359520" b="297348"/>
            <wp:docPr id="8" name="Рисунок 29" descr="http://im8-tub-ru.yandex.net/i?id=407740960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im8-tub-ru.yandex.net/i?id=407740960-21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22" cy="1342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051C" w:rsidRDefault="000A2E3C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28"/>
          <w:szCs w:val="32"/>
        </w:rPr>
      </w:pPr>
      <w:r w:rsidRPr="000A2E3C">
        <w:rPr>
          <w:rStyle w:val="a6"/>
          <w:rFonts w:ascii="Georgia" w:hAnsi="Georgia"/>
          <w:i/>
          <w:sz w:val="32"/>
          <w:szCs w:val="32"/>
        </w:rPr>
        <w:lastRenderedPageBreak/>
        <w:t>Обед</w:t>
      </w:r>
      <w:r w:rsidRPr="000A2E3C">
        <w:rPr>
          <w:rFonts w:ascii="Georgia" w:hAnsi="Georgia"/>
          <w:i/>
          <w:sz w:val="32"/>
          <w:szCs w:val="32"/>
        </w:rPr>
        <w:t xml:space="preserve"> – </w:t>
      </w:r>
      <w:r w:rsidRPr="009A189C">
        <w:rPr>
          <w:rFonts w:ascii="Georgia" w:hAnsi="Georgia"/>
          <w:i/>
          <w:sz w:val="28"/>
          <w:szCs w:val="32"/>
        </w:rPr>
        <w:t xml:space="preserve">закуска в виде салатов из свежих овощей (огурцы, помидоры, перец, капуста, морковь)  с растительным маслом. </w:t>
      </w:r>
      <w:proofErr w:type="gramStart"/>
      <w:r w:rsidRPr="009A189C">
        <w:rPr>
          <w:rFonts w:ascii="Georgia" w:hAnsi="Georgia"/>
          <w:i/>
          <w:sz w:val="28"/>
          <w:szCs w:val="32"/>
        </w:rPr>
        <w:t>Первое горячее блюдо – щи, борщ, овощной суп, суп с гренками, вермишелью, рассольник, гороховый, рыбный суп,. Второе  блюдо – мясное, рыбное, из птицы с гарниром.</w:t>
      </w:r>
      <w:proofErr w:type="gramEnd"/>
      <w:r w:rsidRPr="009A189C">
        <w:rPr>
          <w:rFonts w:ascii="Georgia" w:hAnsi="Georgia"/>
          <w:i/>
          <w:sz w:val="28"/>
          <w:szCs w:val="32"/>
        </w:rPr>
        <w:t xml:space="preserve"> Третье блюдо – компот из сухофруктов, напиток из свежих фруктов. Хлеб.</w:t>
      </w:r>
    </w:p>
    <w:p w:rsidR="00AF051C" w:rsidRDefault="00AF051C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28"/>
          <w:szCs w:val="32"/>
        </w:rPr>
      </w:pPr>
    </w:p>
    <w:p w:rsidR="001B3107" w:rsidRPr="009A189C" w:rsidRDefault="009A189C" w:rsidP="00AF051C">
      <w:pPr>
        <w:pStyle w:val="entry"/>
        <w:spacing w:before="0" w:beforeAutospacing="0" w:after="0" w:afterAutospacing="0"/>
        <w:jc w:val="center"/>
        <w:rPr>
          <w:rFonts w:ascii="Georgia" w:hAnsi="Georgia"/>
          <w:i/>
          <w:sz w:val="28"/>
          <w:szCs w:val="32"/>
        </w:rPr>
      </w:pPr>
      <w:r>
        <w:rPr>
          <w:noProof/>
        </w:rPr>
        <w:drawing>
          <wp:inline distT="0" distB="0" distL="0" distR="0">
            <wp:extent cx="1918753" cy="1375692"/>
            <wp:effectExtent l="171450" t="133350" r="367247" b="300708"/>
            <wp:docPr id="21" name="Рисунок 10" descr="https://im0-tub-ru.yandex.net/i?id=3f6fcf38a2bdfd6ce66acc4d80a5cc2c&amp;n=33&amp;w=475&amp;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f6fcf38a2bdfd6ce66acc4d80a5cc2c&amp;n=33&amp;w=475&amp;h=3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55" t="3135" r="1409" b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23" cy="1377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3668D">
        <w:rPr>
          <w:noProof/>
        </w:rPr>
        <w:drawing>
          <wp:inline distT="0" distB="0" distL="0" distR="0">
            <wp:extent cx="1901050" cy="1326197"/>
            <wp:effectExtent l="171450" t="133350" r="365900" b="312103"/>
            <wp:docPr id="10" name="Рисунок 74" descr="http://im3-tub-ru.yandex.net/i?id=473591650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im3-tub-ru.yandex.net/i?id=473591650-49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8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7659C">
        <w:rPr>
          <w:noProof/>
        </w:rPr>
        <w:drawing>
          <wp:inline distT="0" distB="0" distL="0" distR="0">
            <wp:extent cx="1981584" cy="1455876"/>
            <wp:effectExtent l="171450" t="133350" r="361566" b="296724"/>
            <wp:docPr id="1" name="Рисунок 4" descr="http://1.bp.blogspot.com/-RXUKUg3SirM/ThXmRbDlm6I/AAAAAAAAA3I/BiWWcY9Toj0/s1600/IMG_7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RXUKUg3SirM/ThXmRbDlm6I/AAAAAAAAA3I/BiWWcY9Toj0/s1600/IMG_78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25" cy="1455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7659C">
        <w:rPr>
          <w:noProof/>
        </w:rPr>
        <w:drawing>
          <wp:inline distT="0" distB="0" distL="0" distR="0">
            <wp:extent cx="1905618" cy="1428922"/>
            <wp:effectExtent l="171450" t="133350" r="361332" b="304628"/>
            <wp:docPr id="20" name="Рисунок 7" descr="https://www.interfax.by/files/2019-06/1260689-270940-77104x26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nterfax.by/files/2019-06/1260689-270940-77104x2626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81" cy="142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297A" w:rsidRDefault="00F3668D" w:rsidP="009A189C">
      <w:pPr>
        <w:pStyle w:val="entry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993900" cy="1435100"/>
            <wp:effectExtent l="171450" t="133350" r="368300" b="298450"/>
            <wp:docPr id="12" name="Рисунок 71" descr="http://im6-tub-ru.yandex.net/i?id=59371426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6-tub-ru.yandex.net/i?id=59371426-44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2E3C" w:rsidRPr="000A2E3C" w:rsidRDefault="000A2E3C" w:rsidP="009A189C">
      <w:pPr>
        <w:pStyle w:val="entry"/>
        <w:spacing w:before="0" w:beforeAutospacing="0" w:after="0" w:afterAutospacing="0"/>
        <w:jc w:val="both"/>
        <w:rPr>
          <w:rFonts w:ascii="Georgia" w:hAnsi="Georgia"/>
          <w:i/>
          <w:sz w:val="32"/>
          <w:szCs w:val="32"/>
        </w:rPr>
      </w:pPr>
      <w:r w:rsidRPr="000A2E3C">
        <w:rPr>
          <w:rStyle w:val="a6"/>
          <w:rFonts w:ascii="Georgia" w:hAnsi="Georgia"/>
          <w:i/>
          <w:sz w:val="32"/>
          <w:szCs w:val="32"/>
        </w:rPr>
        <w:t>Полдник</w:t>
      </w:r>
      <w:r w:rsidRPr="000A2E3C">
        <w:rPr>
          <w:rFonts w:ascii="Georgia" w:hAnsi="Georgia"/>
          <w:i/>
          <w:sz w:val="32"/>
          <w:szCs w:val="32"/>
        </w:rPr>
        <w:t xml:space="preserve"> в нашем учреждении – уплотненный, включает в себя блюда из творога – </w:t>
      </w:r>
      <w:r w:rsidR="00176D23">
        <w:rPr>
          <w:rFonts w:ascii="Georgia" w:hAnsi="Georgia"/>
          <w:i/>
          <w:sz w:val="32"/>
          <w:szCs w:val="32"/>
        </w:rPr>
        <w:t>сырники</w:t>
      </w:r>
      <w:r w:rsidRPr="000A2E3C">
        <w:rPr>
          <w:rFonts w:ascii="Georgia" w:hAnsi="Georgia"/>
          <w:i/>
          <w:sz w:val="32"/>
          <w:szCs w:val="32"/>
        </w:rPr>
        <w:t xml:space="preserve">, </w:t>
      </w:r>
      <w:r w:rsidR="00176D23">
        <w:rPr>
          <w:rFonts w:ascii="Georgia" w:hAnsi="Georgia"/>
          <w:i/>
          <w:sz w:val="32"/>
          <w:szCs w:val="32"/>
        </w:rPr>
        <w:t>оладьи</w:t>
      </w:r>
      <w:r w:rsidRPr="000A2E3C">
        <w:rPr>
          <w:rFonts w:ascii="Georgia" w:hAnsi="Georgia"/>
          <w:i/>
          <w:sz w:val="32"/>
          <w:szCs w:val="32"/>
        </w:rPr>
        <w:t xml:space="preserve"> с соус</w:t>
      </w:r>
      <w:r w:rsidR="00176D23">
        <w:rPr>
          <w:rFonts w:ascii="Georgia" w:hAnsi="Georgia"/>
          <w:i/>
          <w:sz w:val="32"/>
          <w:szCs w:val="32"/>
        </w:rPr>
        <w:t>ом,</w:t>
      </w:r>
      <w:r w:rsidRPr="000A2E3C">
        <w:rPr>
          <w:rFonts w:ascii="Georgia" w:hAnsi="Georgia"/>
          <w:i/>
          <w:sz w:val="32"/>
          <w:szCs w:val="32"/>
        </w:rPr>
        <w:t xml:space="preserve"> </w:t>
      </w:r>
      <w:r w:rsidR="00176D23">
        <w:rPr>
          <w:rFonts w:ascii="Georgia" w:hAnsi="Georgia"/>
          <w:i/>
          <w:sz w:val="32"/>
          <w:szCs w:val="32"/>
        </w:rPr>
        <w:t xml:space="preserve">салаты из </w:t>
      </w:r>
      <w:r w:rsidRPr="000A2E3C">
        <w:rPr>
          <w:rFonts w:ascii="Georgia" w:hAnsi="Georgia"/>
          <w:i/>
          <w:sz w:val="32"/>
          <w:szCs w:val="32"/>
        </w:rPr>
        <w:t xml:space="preserve"> овощей,</w:t>
      </w:r>
      <w:r w:rsidR="00176D23">
        <w:rPr>
          <w:rFonts w:ascii="Georgia" w:hAnsi="Georgia"/>
          <w:i/>
          <w:sz w:val="32"/>
          <w:szCs w:val="32"/>
        </w:rPr>
        <w:t xml:space="preserve"> </w:t>
      </w:r>
      <w:r w:rsidRPr="000A2E3C">
        <w:rPr>
          <w:rFonts w:ascii="Georgia" w:hAnsi="Georgia"/>
          <w:i/>
          <w:sz w:val="32"/>
          <w:szCs w:val="32"/>
        </w:rPr>
        <w:t>а также  кисломолочные напитки,</w:t>
      </w:r>
      <w:r w:rsidR="00176D23">
        <w:rPr>
          <w:rFonts w:ascii="Georgia" w:hAnsi="Georgia"/>
          <w:i/>
          <w:sz w:val="32"/>
          <w:szCs w:val="32"/>
        </w:rPr>
        <w:t xml:space="preserve"> кисель из свежих яблок, </w:t>
      </w:r>
      <w:r w:rsidRPr="000A2E3C">
        <w:rPr>
          <w:rFonts w:ascii="Georgia" w:hAnsi="Georgia"/>
          <w:i/>
          <w:sz w:val="32"/>
          <w:szCs w:val="32"/>
        </w:rPr>
        <w:t>чай с выпечкой собственного производства (ватрушка с творогом, сладкая булочка</w:t>
      </w:r>
      <w:r w:rsidR="00176D23">
        <w:rPr>
          <w:rFonts w:ascii="Georgia" w:hAnsi="Georgia"/>
          <w:i/>
          <w:sz w:val="32"/>
          <w:szCs w:val="32"/>
        </w:rPr>
        <w:t>, пирожки с капустой, яблоками</w:t>
      </w:r>
      <w:r w:rsidRPr="000A2E3C">
        <w:rPr>
          <w:rFonts w:ascii="Georgia" w:hAnsi="Georgia"/>
          <w:i/>
          <w:sz w:val="32"/>
          <w:szCs w:val="32"/>
        </w:rPr>
        <w:t>)</w:t>
      </w:r>
      <w:r w:rsidR="00176D23">
        <w:rPr>
          <w:rFonts w:ascii="Georgia" w:hAnsi="Georgia"/>
          <w:i/>
          <w:sz w:val="32"/>
          <w:szCs w:val="32"/>
        </w:rPr>
        <w:t xml:space="preserve">, </w:t>
      </w:r>
      <w:r w:rsidRPr="000A2E3C">
        <w:rPr>
          <w:rFonts w:ascii="Georgia" w:hAnsi="Georgia"/>
          <w:i/>
          <w:sz w:val="32"/>
          <w:szCs w:val="32"/>
        </w:rPr>
        <w:t xml:space="preserve"> </w:t>
      </w:r>
      <w:r w:rsidR="00176D23">
        <w:rPr>
          <w:rFonts w:ascii="Georgia" w:hAnsi="Georgia"/>
          <w:i/>
          <w:sz w:val="32"/>
          <w:szCs w:val="32"/>
        </w:rPr>
        <w:t>х</w:t>
      </w:r>
      <w:r w:rsidRPr="000A2E3C">
        <w:rPr>
          <w:rFonts w:ascii="Georgia" w:hAnsi="Georgia"/>
          <w:i/>
          <w:sz w:val="32"/>
          <w:szCs w:val="32"/>
        </w:rPr>
        <w:t>леб.</w:t>
      </w:r>
    </w:p>
    <w:p w:rsidR="00D03821" w:rsidRDefault="00F3668D" w:rsidP="009A189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955800" cy="1435100"/>
            <wp:effectExtent l="171450" t="133350" r="368300" b="298450"/>
            <wp:docPr id="14" name="Рисунок 11" descr="http://im5-tub-ru.yandex.net/i?id=1774074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5-tub-ru.yandex.net/i?id=17740740-41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3821" w:rsidRDefault="00D03821" w:rsidP="009A189C">
      <w:pPr>
        <w:spacing w:after="0" w:line="240" w:lineRule="auto"/>
        <w:rPr>
          <w:noProof/>
        </w:rPr>
      </w:pPr>
    </w:p>
    <w:p w:rsidR="00D03821" w:rsidRDefault="00F3668D" w:rsidP="009A189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33600" cy="1435100"/>
            <wp:effectExtent l="171450" t="133350" r="361950" b="298450"/>
            <wp:docPr id="15" name="Рисунок 8" descr="http://im4-tub-ru.yandex.net/i?id=249137627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4-tub-ru.yandex.net/i?id=249137627-38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35100"/>
            <wp:effectExtent l="171450" t="133350" r="361950" b="298450"/>
            <wp:docPr id="16" name="Рисунок 23" descr="http://im5-tub-ru.yandex.net/i?id=148498323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im5-tub-ru.yandex.net/i?id=148498323-07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4E1C" w:rsidRDefault="00F3668D" w:rsidP="009A189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17700" cy="1397000"/>
            <wp:effectExtent l="171450" t="133350" r="368300" b="298450"/>
            <wp:docPr id="17" name="Рисунок 20" descr="http://im5-tub-ru.yandex.net/i?id=308480095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im5-tub-ru.yandex.net/i?id=308480095-43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9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435100"/>
            <wp:effectExtent l="171450" t="133350" r="361950" b="298450"/>
            <wp:docPr id="18" name="Рисунок 14" descr="http://im0-tub-ru.yandex.net/i?id=73559020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0-tub-ru.yandex.net/i?id=73559020-55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659C" w:rsidRDefault="00DB1463" w:rsidP="009A189C">
      <w:pPr>
        <w:pStyle w:val="entry"/>
        <w:spacing w:before="0" w:beforeAutospacing="0" w:after="0" w:afterAutospacing="0"/>
        <w:ind w:firstLine="851"/>
        <w:jc w:val="both"/>
        <w:rPr>
          <w:rFonts w:ascii="Georgia" w:hAnsi="Georgia"/>
          <w:i/>
          <w:sz w:val="32"/>
          <w:szCs w:val="32"/>
        </w:rPr>
      </w:pPr>
      <w:r w:rsidRPr="00176D23">
        <w:rPr>
          <w:rFonts w:ascii="Georgia" w:hAnsi="Georgia"/>
          <w:i/>
          <w:sz w:val="32"/>
          <w:szCs w:val="32"/>
        </w:rPr>
        <w:t>Снабжение детского сада продуктами питания осуществляется поставщиками, выигравшими муниципальный контракт, а также поставщиками на договорной основе.</w:t>
      </w:r>
      <w:r w:rsidRPr="00DB1463">
        <w:rPr>
          <w:color w:val="3E443C"/>
        </w:rPr>
        <w:t xml:space="preserve"> </w:t>
      </w:r>
      <w:r w:rsidRPr="00DB1463">
        <w:rPr>
          <w:rFonts w:ascii="Georgia" w:hAnsi="Georgia"/>
          <w:i/>
          <w:sz w:val="32"/>
          <w:szCs w:val="32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 с соблюдением  требований </w:t>
      </w:r>
      <w:proofErr w:type="spellStart"/>
      <w:r w:rsidRPr="00DB1463">
        <w:rPr>
          <w:rFonts w:ascii="Georgia" w:hAnsi="Georgia"/>
          <w:i/>
          <w:sz w:val="32"/>
          <w:szCs w:val="32"/>
        </w:rPr>
        <w:t>СаНПин</w:t>
      </w:r>
      <w:proofErr w:type="spellEnd"/>
      <w:r w:rsidRPr="00DB1463">
        <w:rPr>
          <w:rFonts w:ascii="Georgia" w:hAnsi="Georgia"/>
          <w:i/>
          <w:sz w:val="32"/>
          <w:szCs w:val="32"/>
        </w:rPr>
        <w:t xml:space="preserve"> и товарного соседства.</w:t>
      </w:r>
    </w:p>
    <w:p w:rsidR="00AF051C" w:rsidRDefault="00AF051C" w:rsidP="009A189C">
      <w:pPr>
        <w:pStyle w:val="entry"/>
        <w:spacing w:before="0" w:beforeAutospacing="0" w:after="0" w:afterAutospacing="0"/>
        <w:ind w:firstLine="851"/>
        <w:jc w:val="both"/>
        <w:rPr>
          <w:rFonts w:ascii="Georgia" w:hAnsi="Georgia"/>
          <w:i/>
          <w:sz w:val="32"/>
          <w:szCs w:val="32"/>
        </w:rPr>
      </w:pPr>
    </w:p>
    <w:p w:rsidR="00DB1463" w:rsidRPr="00403A43" w:rsidRDefault="00DB1463" w:rsidP="009A189C">
      <w:pPr>
        <w:pStyle w:val="entry"/>
        <w:spacing w:before="0" w:beforeAutospacing="0" w:after="0" w:afterAutospacing="0"/>
        <w:ind w:firstLine="851"/>
        <w:jc w:val="both"/>
        <w:rPr>
          <w:rFonts w:ascii="Georgia" w:hAnsi="Georgia"/>
          <w:i/>
          <w:sz w:val="32"/>
          <w:szCs w:val="32"/>
        </w:rPr>
      </w:pPr>
      <w:r w:rsidRPr="00DB1463">
        <w:rPr>
          <w:rFonts w:ascii="Georgia" w:hAnsi="Georgia"/>
          <w:i/>
          <w:sz w:val="32"/>
          <w:szCs w:val="32"/>
        </w:rPr>
        <w:t xml:space="preserve">Контроль </w:t>
      </w:r>
      <w:r>
        <w:rPr>
          <w:rFonts w:ascii="Georgia" w:hAnsi="Georgia"/>
          <w:i/>
          <w:sz w:val="32"/>
          <w:szCs w:val="32"/>
        </w:rPr>
        <w:t>над</w:t>
      </w:r>
      <w:r w:rsidRPr="00DB1463">
        <w:rPr>
          <w:rFonts w:ascii="Georgia" w:hAnsi="Georgia"/>
          <w:i/>
          <w:sz w:val="32"/>
          <w:szCs w:val="32"/>
        </w:rPr>
        <w:t xml:space="preserve"> организацией питания в детском саду остаётся </w:t>
      </w:r>
      <w:r>
        <w:rPr>
          <w:rFonts w:ascii="Georgia" w:hAnsi="Georgia"/>
          <w:i/>
          <w:sz w:val="32"/>
          <w:szCs w:val="32"/>
        </w:rPr>
        <w:t>з</w:t>
      </w:r>
      <w:r w:rsidRPr="00DB1463">
        <w:rPr>
          <w:rFonts w:ascii="Georgia" w:hAnsi="Georgia"/>
          <w:i/>
          <w:sz w:val="32"/>
          <w:szCs w:val="32"/>
        </w:rPr>
        <w:t>а руководителе</w:t>
      </w:r>
      <w:r>
        <w:rPr>
          <w:rFonts w:ascii="Georgia" w:hAnsi="Georgia"/>
          <w:i/>
          <w:sz w:val="32"/>
          <w:szCs w:val="32"/>
        </w:rPr>
        <w:t xml:space="preserve">м </w:t>
      </w:r>
      <w:r w:rsidRPr="00DB1463">
        <w:rPr>
          <w:rFonts w:ascii="Georgia" w:hAnsi="Georgia"/>
          <w:i/>
          <w:sz w:val="32"/>
          <w:szCs w:val="32"/>
        </w:rPr>
        <w:t xml:space="preserve"> учреждения.</w:t>
      </w:r>
      <w:r w:rsidRPr="00176D23">
        <w:rPr>
          <w:rFonts w:ascii="Georgia" w:hAnsi="Georgia"/>
          <w:i/>
          <w:sz w:val="32"/>
          <w:szCs w:val="32"/>
        </w:rPr>
        <w:br/>
        <w:t> </w:t>
      </w:r>
    </w:p>
    <w:sectPr w:rsidR="00DB1463" w:rsidRPr="00403A43" w:rsidSect="0021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2pt;height:9.2pt" o:bullet="t">
        <v:imagedata r:id="rId1" o:title="BD14795_"/>
      </v:shape>
    </w:pict>
  </w:numPicBullet>
  <w:numPicBullet w:numPicBulletId="1">
    <w:pict>
      <v:shape id="_x0000_i1036" type="#_x0000_t75" style="width:11.1pt;height:11.1pt" o:bullet="t">
        <v:imagedata r:id="rId2" o:title="BD14578_"/>
      </v:shape>
    </w:pict>
  </w:numPicBullet>
  <w:numPicBullet w:numPicBulletId="2">
    <w:pict>
      <v:shape id="_x0000_i1037" type="#_x0000_t75" style="width:11.1pt;height:11.1pt" o:bullet="t">
        <v:imagedata r:id="rId3" o:title="msoC3"/>
      </v:shape>
    </w:pict>
  </w:numPicBullet>
  <w:abstractNum w:abstractNumId="0">
    <w:nsid w:val="2E7B6624"/>
    <w:multiLevelType w:val="hybridMultilevel"/>
    <w:tmpl w:val="F81C0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92297A"/>
    <w:rsid w:val="000A2E3C"/>
    <w:rsid w:val="000B78AE"/>
    <w:rsid w:val="000D1DD8"/>
    <w:rsid w:val="00117E74"/>
    <w:rsid w:val="00176D23"/>
    <w:rsid w:val="001B3107"/>
    <w:rsid w:val="00213C9B"/>
    <w:rsid w:val="00403A43"/>
    <w:rsid w:val="0047659C"/>
    <w:rsid w:val="005343D8"/>
    <w:rsid w:val="00633368"/>
    <w:rsid w:val="00830550"/>
    <w:rsid w:val="008D4E1C"/>
    <w:rsid w:val="0092297A"/>
    <w:rsid w:val="00934487"/>
    <w:rsid w:val="009A189C"/>
    <w:rsid w:val="009C3F19"/>
    <w:rsid w:val="00AF051C"/>
    <w:rsid w:val="00AF3B1A"/>
    <w:rsid w:val="00AF5AC2"/>
    <w:rsid w:val="00B10C27"/>
    <w:rsid w:val="00C501EA"/>
    <w:rsid w:val="00D03821"/>
    <w:rsid w:val="00DB1463"/>
    <w:rsid w:val="00F14498"/>
    <w:rsid w:val="00F3668D"/>
    <w:rsid w:val="00F8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03A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7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C3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9C3F19"/>
    <w:rPr>
      <w:b/>
      <w:bCs/>
    </w:rPr>
  </w:style>
  <w:style w:type="paragraph" w:customStyle="1" w:styleId="entry">
    <w:name w:val="entry"/>
    <w:basedOn w:val="a"/>
    <w:rsid w:val="009C3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176D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3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Гипертекстовая ссылка"/>
    <w:basedOn w:val="a0"/>
    <w:uiPriority w:val="99"/>
    <w:rsid w:val="00403A43"/>
    <w:rPr>
      <w:rFonts w:cs="Times New Roman"/>
      <w:b/>
      <w:color w:val="106BBE"/>
      <w:sz w:val="26"/>
    </w:rPr>
  </w:style>
  <w:style w:type="character" w:customStyle="1" w:styleId="a9">
    <w:name w:val="Цветовое выделение"/>
    <w:uiPriority w:val="99"/>
    <w:rsid w:val="00403A43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fontTable" Target="fontTable.xm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CB6D-F737-443B-8E15-9D69F734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звезда</cp:lastModifiedBy>
  <cp:revision>4</cp:revision>
  <dcterms:created xsi:type="dcterms:W3CDTF">2019-10-07T10:37:00Z</dcterms:created>
  <dcterms:modified xsi:type="dcterms:W3CDTF">2019-10-07T11:09:00Z</dcterms:modified>
</cp:coreProperties>
</file>