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42" w:rsidRPr="00942DA7" w:rsidRDefault="00481DF9" w:rsidP="00481DF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56"/>
          <w:szCs w:val="28"/>
          <w:lang w:eastAsia="ru-RU"/>
        </w:rPr>
      </w:pPr>
      <w:r w:rsidRPr="00942DA7">
        <w:rPr>
          <w:rFonts w:ascii="Times New Roman" w:eastAsia="Times New Roman" w:hAnsi="Times New Roman" w:cs="Times New Roman"/>
          <w:b/>
          <w:i/>
          <w:color w:val="7030A0"/>
          <w:kern w:val="36"/>
          <w:sz w:val="56"/>
          <w:szCs w:val="28"/>
          <w:lang w:eastAsia="ru-RU"/>
        </w:rPr>
        <w:t>«Развитие речи детей 4–5 лет»</w:t>
      </w:r>
    </w:p>
    <w:p w:rsidR="00772942" w:rsidRPr="00481DF9" w:rsidRDefault="00481DF9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8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48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2942" w:rsidRPr="0048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Развивая</w:t>
      </w:r>
      <w:r w:rsidR="00772942" w:rsidRPr="00481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речь - мы вступаем на путь познания</w:t>
      </w:r>
    </w:p>
    <w:p w:rsidR="00772942" w:rsidRPr="00481DF9" w:rsidRDefault="00481DF9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48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2942" w:rsidRPr="00481D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Развивая</w:t>
      </w:r>
      <w:r w:rsidR="00772942" w:rsidRPr="00481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мысль - мы приближаемся к знанию</w:t>
      </w:r>
    </w:p>
    <w:p w:rsidR="00772942" w:rsidRDefault="00481DF9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772942" w:rsidRPr="00481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А. П. </w:t>
      </w:r>
      <w:proofErr w:type="spellStart"/>
      <w:r w:rsidR="00772942" w:rsidRPr="00481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Кондарев</w:t>
      </w:r>
      <w:proofErr w:type="spellEnd"/>
    </w:p>
    <w:p w:rsidR="00481DF9" w:rsidRPr="00481DF9" w:rsidRDefault="00481DF9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Речевое </w:t>
      </w:r>
      <w:r w:rsidRPr="00481D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одна из важнейших задач дошкольного воспитания. Поскольку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развивая детскую речь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 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годам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приобретаются навыки связной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 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(последовательное наиболее полное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 своих мыслей);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расширяется словарный 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запас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пополняется активный словарь (слова,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часто употребляются в повседневной жизни) и пассивный словарь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(ребенок не часто употребляет эти слова, но знает их значение, может объяснить смысл)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речь постепенно становится грамматически оформленной (правильное и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уместное употребление слов)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этом возрасте возрастает устойчивость внимания к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окружающих, чем старше становится реб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нок, тем большее влияние на его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оказывают семейное и общественное воспитание.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4-5 лет у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велико тяготение к рифме. Играя со словами,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рифмуют их, создавая собственные небольшие 2-х, 4-х стишья.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стремление закономерно, оно способствует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развитию у реб</w:t>
      </w:r>
      <w:r w:rsid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нка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внимания к звуковой стороне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развивает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речевой слух и требует всякого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поощрения со стороны взрослых.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активного словаря </w:t>
      </w:r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 2900 и 3000 слов к концу года)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нку возможность полнее строить свои высказывания, точнее излагать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мысли. Рост словаря, употребление более сложных в структурном отношении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нередко приводит к тому, что дети начинают чаще допускать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грамматические ошибки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например, неправильно изменяют глаголы </w:t>
      </w:r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хочут</w:t>
      </w:r>
      <w:proofErr w:type="spellEnd"/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 </w:t>
      </w:r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«хотят»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 Мы взрослые, педагоги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должны исправлять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 речевые </w:t>
      </w:r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«ляпы»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предлагать правильный образец употребления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усилий детского сада и семьи с целью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речи реб</w:t>
      </w:r>
      <w:r w:rsid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нка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приведет к положительным результатам. Ведь речевой уровень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взрослых, их умение правильно использовать различные речевые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и категории оказывают большое влияние на формирование у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 правильной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что необходимо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 внимание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первую очередь!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интонационной выразительности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Интонационной выразительностью дети овладевают преимущественно к пяти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годам. Но, как правило, в детском саду при подготовке к утренникам,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разучивании стихотворений, инсценировок педагоги часто сталкиваются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монотонностью, невыразительностью детской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большинстве случаев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связано с тем, что дети не всегда осознают значение интонации для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передачи смысла высказываний. Попробуйте прочитать реб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нку один и тот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же текст по-разному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монотонно и с интонацией. Реб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 сразу же заметит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разницу. Поэтому так важно при чтении литературных произведений детям,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 внимание на выразительность, темп своей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учить распознавать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интонации по эмоциональному фону и тренироваться в их употреблении. Для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 прекрасно подходят ролевые игры или совместное обыгрывание известных ребенку сказок.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Художественное слово в воспитании дошкольников.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Развитие фантазии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воображения, формирование произвольной памяти,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внимательно слушать произведения художественной литературы,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сконцентрироваться и ответить на вопросы по тексту необходимые условия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для расширения кругозора, но и для общего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Художественные тексты являются хорошим помощником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 и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 для решения этой задачи. Больше читайте, придумывайте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сказки и рассказы, обсуждайте явления природы, разучивайте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поможет ребенку не только овладеть грамотной речью, но и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расширит его познавательные способности.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Речь и мелкая моторика рук. В дошкольном возрасте самое пристальное внимание надо уделять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сначала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развиваются</w:t>
      </w:r>
      <w:r w:rsid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тонкие движения пальцев рук,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появляется артикуляция слогов.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и улучшение речи стоит в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прямой зависимости от степени </w:t>
      </w:r>
      <w:proofErr w:type="spell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proofErr w:type="spellEnd"/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мелкой моторики. В домашних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условиях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мелкой моторики может быть не только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интересным занятием, но и полезным делом. Прополка грядок, сбор ягод,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пельменей, плетение кос, распутывание ниток, вязание и вышивание,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стирка белья, вырезание различных поделок, лепка и т. д.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одарят радость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совместной работы Вам и вашим детям, а так же решат одну из задач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направление в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 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ребенка на пятом году жизни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своение связной монологической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 время происходят заметные изменения в формировании грамматического строя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освоении способов словообразования, происходит взрыв словесного творчества.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Активный словарь обогащается словами, обозначающими качества предметов, производимые с ними действия. Дети могут определить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назначение предмета, функциональные («мяч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игрушка, в него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играют», начинают активнее подбирать слова с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противоположным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(антонимы)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близким </w:t>
      </w:r>
      <w:r w:rsidRPr="00481D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(синонимы)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значением, сравнивают предметы и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явления, применяют обобщающие слова (существительные с собирательным значением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ебель, одежда, обувь и т. п.). Дошкольники средней группы осваивают разные типы высказываний – описание и повествование.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становится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связной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последовательной;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совершенствуются понимание смысловой стороны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синтаксическая структура предложений, звуковая сторона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все те умения, которые необходимы для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связной 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 детей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пятого года жизни встречаются следующие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нарушения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все дети правильно произносят шипящие и сонорные звуки;-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некоторых недостаточно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развита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интонационная 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выразительность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недостатки в освоении грамматических правил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 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(согласования существительных и прилагательных в роде и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числе, употреблении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родительного</w:t>
      </w:r>
      <w:r w:rsid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падежа множественного числа).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и части высказывания.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ПОМНИТЕ!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-Речь не передается по наследству, малыш перенимает опыт</w:t>
      </w:r>
    </w:p>
    <w:p w:rsidR="00772942" w:rsidRPr="00481DF9" w:rsidRDefault="00772942" w:rsidP="00481D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речевого общения у ок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ружающих его взрослых (и прежде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е. овладение речью находится в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 зависимости от окружающей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речевой среды.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так важно, чтобы дома он слышал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правильную, грамотную речь.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-Важной стороной речевого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является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</w:t>
      </w:r>
      <w:proofErr w:type="gramEnd"/>
    </w:p>
    <w:p w:rsidR="00772942" w:rsidRPr="00481DF9" w:rsidRDefault="00772942" w:rsidP="00481D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произношение звуков. Ошибки в произношении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многих школьных</w:t>
      </w:r>
    </w:p>
    <w:p w:rsidR="00772942" w:rsidRPr="00481DF9" w:rsidRDefault="00772942" w:rsidP="00481D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трудностей. Кроме того, дети с нечеткой речью не уверены в себе, неохотно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вступают в общение со сверстниками и взрослыми.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-Ребенок 4-5 лет должен правильно произносить все звуки. Если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 так, не теряйте времени. Не надейтесь на то, что речевые недостатки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исчезнут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собой. Могут исчезнуть, а могут и не исчезнуть. Самое лучшее – обратиться за помощью к логопеду.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забывайте, что решающее значение для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proofErr w:type="gramStart"/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разговорной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речи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дошкольника имеет его общение с вами. Постарайтесь во время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совместных прогулок с детьми обращать их внимание на значимые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человека объекты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магазины, школы, поликлиники, библиотеки. Расскажите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ребенку, для чего эти учреждения, кто в них работает. Во время прогулки в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парке, сквере, на пруду привлекайте внимание малыша к красоте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окружающей природы, растений и животных, насекомых. Не уходите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ответов на вопросы ребенка. Знакомя с новыми предметами, вещами,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объектами, называйте их правильно. Предложите рассмотреть детально,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выделить характерные особенности, свойства (этим вы пополните словарь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малыша, научите его наблюдать, сравнивать предметы и явления.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-Создайте дома детскую библиотечку, где можно вместе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ребенком рассматривать иллюстрации в книгах, энциклопедиях для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можно больше знакомьте малышей с фольклором, рассказывайте и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читайте сказки, загадки, песенки, потешки. Они не только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приобщают ребят к национальной культуре, но и формируют нравственные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доброту, честность, заботу о другом человеке,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развлекают и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забавляют, вызывают желание высказаться, поговорить о героях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сказки.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Поддерживайте это стремление, пусть ваш ребенок расскажет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знакомую сказку сестренке, бабушке, своей любимой игрушке. Это первые</w:t>
      </w:r>
      <w:r w:rsid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шаги в овладении монологической речью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заключение хотелось бы процитировать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известного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французского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писателя и педагога </w:t>
      </w:r>
      <w:proofErr w:type="spell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Жозефа</w:t>
      </w:r>
      <w:proofErr w:type="spell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Жубера</w:t>
      </w:r>
      <w:proofErr w:type="spell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 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говорил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«Детям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поучения, а примеры!». Поэтому </w:t>
      </w:r>
      <w:r w:rsidRPr="00481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родитель</w:t>
      </w: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всегда должен помнить, что</w:t>
      </w:r>
    </w:p>
    <w:p w:rsidR="00772942" w:rsidRPr="00481DF9" w:rsidRDefault="00772942" w:rsidP="00481D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лучшее учение </w:t>
      </w:r>
      <w:proofErr w:type="gramStart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48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пример, а правильная грамотная речь -результат общения взрослого с ребенком.</w:t>
      </w:r>
    </w:p>
    <w:p w:rsidR="00566D06" w:rsidRPr="00481DF9" w:rsidRDefault="00566D06" w:rsidP="00481DF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6D06" w:rsidRPr="00481DF9" w:rsidSect="00942DA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20"/>
    <w:rsid w:val="00481DF9"/>
    <w:rsid w:val="00566D06"/>
    <w:rsid w:val="00772942"/>
    <w:rsid w:val="00942DA7"/>
    <w:rsid w:val="009E3384"/>
    <w:rsid w:val="00B32720"/>
    <w:rsid w:val="00F06D2C"/>
    <w:rsid w:val="00F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1344</Words>
  <Characters>7667</Characters>
  <Application>Microsoft Office Word</Application>
  <DocSecurity>0</DocSecurity>
  <Lines>63</Lines>
  <Paragraphs>17</Paragraphs>
  <ScaleCrop>false</ScaleCrop>
  <Company>Krokoz™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dcterms:created xsi:type="dcterms:W3CDTF">2019-02-04T16:02:00Z</dcterms:created>
  <dcterms:modified xsi:type="dcterms:W3CDTF">2019-02-04T16:28:00Z</dcterms:modified>
</cp:coreProperties>
</file>