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61"/>
        <w:gridCol w:w="553"/>
        <w:gridCol w:w="4351"/>
      </w:tblGrid>
      <w:tr w:rsidR="000818AF" w:rsidRPr="000818AF" w:rsidTr="002C09D4">
        <w:tc>
          <w:tcPr>
            <w:tcW w:w="4561" w:type="dxa"/>
          </w:tcPr>
          <w:p w:rsidR="000818AF" w:rsidRPr="000818AF" w:rsidRDefault="000818AF" w:rsidP="000818AF">
            <w:pPr>
              <w:pStyle w:val="1"/>
              <w:tabs>
                <w:tab w:val="clear" w:pos="720"/>
              </w:tabs>
              <w:snapToGrid w:val="0"/>
              <w:rPr>
                <w:b w:val="0"/>
              </w:rPr>
            </w:pPr>
            <w:r w:rsidRPr="000818AF">
              <w:rPr>
                <w:b w:val="0"/>
              </w:rPr>
              <w:t xml:space="preserve">Начальник </w:t>
            </w:r>
          </w:p>
          <w:p w:rsidR="000818AF" w:rsidRPr="000818AF" w:rsidRDefault="000818AF" w:rsidP="000818AF">
            <w:pPr>
              <w:pStyle w:val="1"/>
              <w:tabs>
                <w:tab w:val="clear" w:pos="720"/>
              </w:tabs>
              <w:snapToGrid w:val="0"/>
              <w:rPr>
                <w:b w:val="0"/>
              </w:rPr>
            </w:pPr>
            <w:r w:rsidRPr="000818AF">
              <w:rPr>
                <w:b w:val="0"/>
              </w:rPr>
              <w:t xml:space="preserve"> отдела  образования и молодежной политики       администрации города    Алатыря Чувашской Республики </w:t>
            </w: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
                <w:bCs/>
                <w:sz w:val="24"/>
                <w:szCs w:val="24"/>
              </w:rPr>
            </w:pPr>
            <w:r w:rsidRPr="000818AF">
              <w:rPr>
                <w:rFonts w:ascii="Times New Roman" w:hAnsi="Times New Roman" w:cs="Times New Roman"/>
                <w:b/>
                <w:bCs/>
                <w:sz w:val="24"/>
                <w:szCs w:val="24"/>
              </w:rPr>
              <w:t>_____________________ Н.А.Жуков</w:t>
            </w: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
                <w:bCs/>
                <w:sz w:val="24"/>
                <w:szCs w:val="24"/>
              </w:rPr>
            </w:pPr>
            <w:r w:rsidRPr="000818AF">
              <w:rPr>
                <w:rFonts w:ascii="Times New Roman" w:hAnsi="Times New Roman" w:cs="Times New Roman"/>
                <w:bCs/>
                <w:sz w:val="24"/>
                <w:szCs w:val="24"/>
              </w:rPr>
              <w:t xml:space="preserve">«28» февраля  </w:t>
            </w:r>
            <w:smartTag w:uri="urn:schemas-microsoft-com:office:smarttags" w:element="metricconverter">
              <w:smartTagPr>
                <w:attr w:name="ProductID" w:val="2017 г"/>
              </w:smartTagPr>
              <w:r w:rsidRPr="000818AF">
                <w:rPr>
                  <w:rFonts w:ascii="Times New Roman" w:hAnsi="Times New Roman" w:cs="Times New Roman"/>
                  <w:bCs/>
                  <w:sz w:val="24"/>
                  <w:szCs w:val="24"/>
                </w:rPr>
                <w:t>2017 г</w:t>
              </w:r>
            </w:smartTag>
            <w:r w:rsidRPr="000818AF">
              <w:rPr>
                <w:rFonts w:ascii="Times New Roman" w:hAnsi="Times New Roman" w:cs="Times New Roman"/>
                <w:b/>
                <w:bCs/>
                <w:sz w:val="24"/>
                <w:szCs w:val="24"/>
              </w:rPr>
              <w:t>.</w:t>
            </w:r>
          </w:p>
        </w:tc>
        <w:tc>
          <w:tcPr>
            <w:tcW w:w="553" w:type="dxa"/>
          </w:tcPr>
          <w:p w:rsidR="000818AF" w:rsidRPr="000818AF" w:rsidRDefault="000818AF" w:rsidP="000818AF">
            <w:pPr>
              <w:snapToGrid w:val="0"/>
              <w:spacing w:after="0" w:line="240" w:lineRule="auto"/>
              <w:rPr>
                <w:rFonts w:ascii="Times New Roman" w:hAnsi="Times New Roman" w:cs="Times New Roman"/>
                <w:bCs/>
                <w:sz w:val="24"/>
                <w:szCs w:val="24"/>
              </w:rPr>
            </w:pPr>
          </w:p>
        </w:tc>
        <w:tc>
          <w:tcPr>
            <w:tcW w:w="4351" w:type="dxa"/>
          </w:tcPr>
          <w:p w:rsidR="000818AF" w:rsidRPr="000818AF" w:rsidRDefault="000818AF" w:rsidP="000818AF">
            <w:pPr>
              <w:snapToGrid w:val="0"/>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Председатель</w:t>
            </w:r>
          </w:p>
          <w:p w:rsidR="000818AF" w:rsidRPr="000818AF" w:rsidRDefault="000818AF" w:rsidP="000818AF">
            <w:pPr>
              <w:spacing w:after="0" w:line="240" w:lineRule="auto"/>
              <w:rPr>
                <w:rFonts w:ascii="Times New Roman" w:hAnsi="Times New Roman" w:cs="Times New Roman"/>
                <w:sz w:val="24"/>
                <w:szCs w:val="24"/>
              </w:rPr>
            </w:pPr>
            <w:r w:rsidRPr="000818AF">
              <w:rPr>
                <w:rFonts w:ascii="Times New Roman" w:hAnsi="Times New Roman" w:cs="Times New Roman"/>
                <w:sz w:val="24"/>
                <w:szCs w:val="24"/>
              </w:rPr>
              <w:t>Алатырской городской организации Профсоюза работников</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народного образования и науки </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Российской Федерации</w:t>
            </w: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
                <w:bCs/>
                <w:sz w:val="24"/>
                <w:szCs w:val="24"/>
              </w:rPr>
            </w:pPr>
            <w:r w:rsidRPr="000818AF">
              <w:rPr>
                <w:rFonts w:ascii="Times New Roman" w:hAnsi="Times New Roman" w:cs="Times New Roman"/>
                <w:b/>
                <w:bCs/>
                <w:sz w:val="24"/>
                <w:szCs w:val="24"/>
              </w:rPr>
              <w:t>__________________ В.Т.Маркелова</w:t>
            </w: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«28» февраля  </w:t>
            </w:r>
            <w:smartTag w:uri="urn:schemas-microsoft-com:office:smarttags" w:element="metricconverter">
              <w:smartTagPr>
                <w:attr w:name="ProductID" w:val="2017 г"/>
              </w:smartTagPr>
              <w:r w:rsidRPr="000818AF">
                <w:rPr>
                  <w:rFonts w:ascii="Times New Roman" w:hAnsi="Times New Roman" w:cs="Times New Roman"/>
                  <w:bCs/>
                  <w:sz w:val="24"/>
                  <w:szCs w:val="24"/>
                </w:rPr>
                <w:t>2017 г</w:t>
              </w:r>
            </w:smartTag>
            <w:r w:rsidRPr="000818AF">
              <w:rPr>
                <w:rFonts w:ascii="Times New Roman" w:hAnsi="Times New Roman" w:cs="Times New Roman"/>
                <w:bCs/>
                <w:sz w:val="24"/>
                <w:szCs w:val="24"/>
              </w:rPr>
              <w:t>.</w:t>
            </w:r>
          </w:p>
        </w:tc>
      </w:tr>
    </w:tbl>
    <w:p w:rsidR="000818AF" w:rsidRPr="000818AF" w:rsidRDefault="000818AF" w:rsidP="000818AF">
      <w:pPr>
        <w:spacing w:after="0" w:line="240" w:lineRule="auto"/>
        <w:ind w:hanging="576"/>
        <w:rPr>
          <w:rFonts w:ascii="Times New Roman" w:hAnsi="Times New Roman" w:cs="Times New Roman"/>
          <w:sz w:val="24"/>
          <w:szCs w:val="24"/>
        </w:rPr>
      </w:pPr>
    </w:p>
    <w:p w:rsidR="000818AF" w:rsidRPr="000818AF" w:rsidRDefault="000818AF" w:rsidP="000818AF">
      <w:pPr>
        <w:pStyle w:val="2"/>
        <w:tabs>
          <w:tab w:val="clear" w:pos="360"/>
        </w:tabs>
        <w:ind w:left="0"/>
        <w:rPr>
          <w:sz w:val="24"/>
        </w:rPr>
      </w:pPr>
      <w:r w:rsidRPr="000818AF">
        <w:rPr>
          <w:sz w:val="24"/>
        </w:rPr>
        <w:t xml:space="preserve"> </w:t>
      </w:r>
    </w:p>
    <w:p w:rsidR="000818AF" w:rsidRPr="000818AF" w:rsidRDefault="000818AF" w:rsidP="000818AF">
      <w:pPr>
        <w:pStyle w:val="2"/>
        <w:tabs>
          <w:tab w:val="clear" w:pos="360"/>
        </w:tabs>
        <w:ind w:left="0"/>
        <w:rPr>
          <w:sz w:val="24"/>
        </w:rPr>
      </w:pPr>
      <w:r w:rsidRPr="000818AF">
        <w:rPr>
          <w:sz w:val="24"/>
        </w:rPr>
        <w:t xml:space="preserve"> </w:t>
      </w:r>
    </w:p>
    <w:p w:rsidR="000818AF" w:rsidRPr="000818AF" w:rsidRDefault="000818AF" w:rsidP="000818AF">
      <w:pPr>
        <w:pStyle w:val="2"/>
        <w:tabs>
          <w:tab w:val="clear" w:pos="360"/>
        </w:tabs>
        <w:ind w:left="0"/>
        <w:rPr>
          <w:sz w:val="24"/>
        </w:rPr>
      </w:pPr>
      <w:r w:rsidRPr="000818AF">
        <w:rPr>
          <w:sz w:val="24"/>
        </w:rPr>
        <w:t xml:space="preserve">                                 </w:t>
      </w:r>
    </w:p>
    <w:p w:rsidR="000818AF" w:rsidRPr="000818AF" w:rsidRDefault="000818AF" w:rsidP="000818AF">
      <w:pPr>
        <w:pStyle w:val="2"/>
        <w:tabs>
          <w:tab w:val="clear" w:pos="360"/>
        </w:tabs>
        <w:ind w:left="0"/>
        <w:rPr>
          <w:sz w:val="24"/>
        </w:rPr>
      </w:pPr>
    </w:p>
    <w:p w:rsidR="000818AF" w:rsidRPr="000818AF" w:rsidRDefault="000818AF" w:rsidP="000818AF">
      <w:pPr>
        <w:pStyle w:val="2"/>
        <w:tabs>
          <w:tab w:val="clear" w:pos="360"/>
        </w:tabs>
        <w:ind w:left="0"/>
        <w:rPr>
          <w:sz w:val="24"/>
        </w:rPr>
      </w:pPr>
      <w:r w:rsidRPr="000818AF">
        <w:rPr>
          <w:sz w:val="24"/>
        </w:rPr>
        <w:t xml:space="preserve">                                    </w:t>
      </w:r>
    </w:p>
    <w:p w:rsidR="000818AF" w:rsidRPr="000818AF" w:rsidRDefault="000818AF" w:rsidP="000818AF">
      <w:pPr>
        <w:pStyle w:val="2"/>
        <w:tabs>
          <w:tab w:val="clear" w:pos="360"/>
        </w:tabs>
        <w:ind w:left="0"/>
        <w:rPr>
          <w:sz w:val="24"/>
        </w:rPr>
      </w:pPr>
    </w:p>
    <w:p w:rsidR="000818AF" w:rsidRPr="000818AF" w:rsidRDefault="000818AF" w:rsidP="000818AF">
      <w:pPr>
        <w:pStyle w:val="2"/>
        <w:tabs>
          <w:tab w:val="clear" w:pos="360"/>
        </w:tabs>
        <w:ind w:left="0"/>
        <w:rPr>
          <w:sz w:val="24"/>
        </w:rPr>
      </w:pPr>
    </w:p>
    <w:p w:rsidR="000818AF" w:rsidRPr="000818AF" w:rsidRDefault="000818AF" w:rsidP="000818AF">
      <w:pPr>
        <w:spacing w:after="0" w:line="240" w:lineRule="auto"/>
        <w:rPr>
          <w:rFonts w:ascii="Times New Roman" w:hAnsi="Times New Roman" w:cs="Times New Roman"/>
          <w:sz w:val="24"/>
          <w:szCs w:val="24"/>
        </w:rPr>
      </w:pPr>
    </w:p>
    <w:p w:rsidR="000818AF" w:rsidRPr="000818AF" w:rsidRDefault="000818AF" w:rsidP="000818AF">
      <w:pPr>
        <w:spacing w:after="0" w:line="240" w:lineRule="auto"/>
        <w:rPr>
          <w:rFonts w:ascii="Times New Roman" w:hAnsi="Times New Roman" w:cs="Times New Roman"/>
          <w:sz w:val="24"/>
          <w:szCs w:val="24"/>
        </w:rPr>
      </w:pPr>
    </w:p>
    <w:p w:rsidR="000818AF" w:rsidRPr="000818AF" w:rsidRDefault="000818AF" w:rsidP="000818AF">
      <w:pPr>
        <w:spacing w:after="0" w:line="240" w:lineRule="auto"/>
        <w:rPr>
          <w:rFonts w:ascii="Times New Roman" w:hAnsi="Times New Roman" w:cs="Times New Roman"/>
          <w:sz w:val="24"/>
          <w:szCs w:val="24"/>
        </w:rPr>
      </w:pPr>
    </w:p>
    <w:p w:rsidR="000818AF" w:rsidRPr="000818AF" w:rsidRDefault="000818AF" w:rsidP="000818AF">
      <w:pPr>
        <w:pStyle w:val="2"/>
        <w:tabs>
          <w:tab w:val="clear" w:pos="360"/>
        </w:tabs>
        <w:ind w:left="0"/>
        <w:rPr>
          <w:sz w:val="24"/>
        </w:rPr>
      </w:pPr>
    </w:p>
    <w:p w:rsidR="000818AF" w:rsidRPr="000818AF" w:rsidRDefault="000818AF" w:rsidP="000818AF">
      <w:pPr>
        <w:pStyle w:val="2"/>
        <w:tabs>
          <w:tab w:val="clear" w:pos="360"/>
        </w:tabs>
        <w:ind w:left="0"/>
        <w:jc w:val="center"/>
        <w:rPr>
          <w:sz w:val="24"/>
        </w:rPr>
      </w:pPr>
      <w:r w:rsidRPr="000818AF">
        <w:rPr>
          <w:sz w:val="24"/>
        </w:rPr>
        <w:t>ОТРАСЛЕВОЕ СОГЛАШЕНИЕ</w:t>
      </w:r>
    </w:p>
    <w:p w:rsidR="000818AF" w:rsidRPr="000818AF" w:rsidRDefault="000818AF" w:rsidP="000818AF">
      <w:pPr>
        <w:spacing w:after="0" w:line="240" w:lineRule="auto"/>
        <w:rPr>
          <w:rFonts w:ascii="Times New Roman" w:hAnsi="Times New Roman" w:cs="Times New Roman"/>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по решению социально-экономических проблем </w:t>
      </w:r>
    </w:p>
    <w:p w:rsidR="000818AF" w:rsidRPr="000818AF" w:rsidRDefault="000818AF" w:rsidP="000818AF">
      <w:pPr>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и обеспечению правовых гарантий работников образования </w:t>
      </w:r>
    </w:p>
    <w:p w:rsidR="000818AF" w:rsidRPr="000818AF" w:rsidRDefault="000818AF" w:rsidP="000818AF">
      <w:pPr>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 города Алатыря Чувашской Республики</w:t>
      </w:r>
    </w:p>
    <w:p w:rsidR="000818AF" w:rsidRPr="000818AF" w:rsidRDefault="000818AF" w:rsidP="000818AF">
      <w:pPr>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на период с   1 марта </w:t>
      </w:r>
      <w:smartTag w:uri="urn:schemas-microsoft-com:office:smarttags" w:element="metricconverter">
        <w:smartTagPr>
          <w:attr w:name="ProductID" w:val="2017 г"/>
        </w:smartTagPr>
        <w:r w:rsidRPr="000818AF">
          <w:rPr>
            <w:rFonts w:ascii="Times New Roman" w:hAnsi="Times New Roman" w:cs="Times New Roman"/>
            <w:bCs/>
            <w:sz w:val="24"/>
            <w:szCs w:val="24"/>
          </w:rPr>
          <w:t>2017 г</w:t>
        </w:r>
      </w:smartTag>
      <w:r w:rsidRPr="000818AF">
        <w:rPr>
          <w:rFonts w:ascii="Times New Roman" w:hAnsi="Times New Roman" w:cs="Times New Roman"/>
          <w:bCs/>
          <w:sz w:val="24"/>
          <w:szCs w:val="24"/>
        </w:rPr>
        <w:t xml:space="preserve">. по   1 марта </w:t>
      </w:r>
      <w:smartTag w:uri="urn:schemas-microsoft-com:office:smarttags" w:element="metricconverter">
        <w:smartTagPr>
          <w:attr w:name="ProductID" w:val="2020 г"/>
        </w:smartTagPr>
        <w:r w:rsidRPr="000818AF">
          <w:rPr>
            <w:rFonts w:ascii="Times New Roman" w:hAnsi="Times New Roman" w:cs="Times New Roman"/>
            <w:bCs/>
            <w:sz w:val="24"/>
            <w:szCs w:val="24"/>
          </w:rPr>
          <w:t>2020 г</w:t>
        </w:r>
      </w:smartTag>
      <w:r w:rsidRPr="000818AF">
        <w:rPr>
          <w:rFonts w:ascii="Times New Roman" w:hAnsi="Times New Roman" w:cs="Times New Roman"/>
          <w:bCs/>
          <w:sz w:val="24"/>
          <w:szCs w:val="24"/>
        </w:rPr>
        <w:t>.</w:t>
      </w:r>
    </w:p>
    <w:p w:rsidR="000818AF" w:rsidRPr="000818AF" w:rsidRDefault="000818AF" w:rsidP="000818AF">
      <w:pPr>
        <w:spacing w:after="0" w:line="240" w:lineRule="auto"/>
        <w:jc w:val="center"/>
        <w:rPr>
          <w:rFonts w:ascii="Times New Roman" w:hAnsi="Times New Roman" w:cs="Times New Roman"/>
          <w:b/>
          <w:bCs/>
          <w:sz w:val="24"/>
          <w:szCs w:val="24"/>
        </w:rPr>
      </w:pPr>
    </w:p>
    <w:p w:rsidR="000818AF" w:rsidRPr="000818AF" w:rsidRDefault="000818AF" w:rsidP="000818AF">
      <w:pPr>
        <w:spacing w:after="0" w:line="240" w:lineRule="auto"/>
        <w:jc w:val="center"/>
        <w:rPr>
          <w:rFonts w:ascii="Times New Roman" w:hAnsi="Times New Roman" w:cs="Times New Roman"/>
          <w:b/>
          <w:bCs/>
          <w:sz w:val="24"/>
          <w:szCs w:val="24"/>
        </w:rPr>
      </w:pPr>
    </w:p>
    <w:p w:rsidR="000818AF" w:rsidRPr="000818AF" w:rsidRDefault="000818AF" w:rsidP="000818AF">
      <w:pPr>
        <w:spacing w:after="0" w:line="240" w:lineRule="auto"/>
        <w:jc w:val="center"/>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pStyle w:val="3"/>
        <w:tabs>
          <w:tab w:val="clear" w:pos="1080"/>
        </w:tabs>
        <w:spacing w:line="240" w:lineRule="auto"/>
        <w:ind w:left="0" w:right="0"/>
        <w:rPr>
          <w:b w:val="0"/>
          <w:sz w:val="24"/>
        </w:rPr>
      </w:pPr>
      <w:r w:rsidRPr="000818AF">
        <w:rPr>
          <w:b w:val="0"/>
          <w:sz w:val="24"/>
        </w:rPr>
        <w:t xml:space="preserve"> </w:t>
      </w:r>
    </w:p>
    <w:p w:rsidR="000818AF" w:rsidRPr="000818AF" w:rsidRDefault="000818AF" w:rsidP="000818AF">
      <w:pPr>
        <w:pStyle w:val="3"/>
        <w:tabs>
          <w:tab w:val="clear" w:pos="1080"/>
        </w:tabs>
        <w:spacing w:line="240" w:lineRule="auto"/>
        <w:ind w:left="0" w:right="0"/>
        <w:rPr>
          <w:sz w:val="24"/>
        </w:rPr>
      </w:pPr>
    </w:p>
    <w:p w:rsidR="000818AF" w:rsidRPr="000818AF" w:rsidRDefault="000818AF" w:rsidP="000818AF">
      <w:pPr>
        <w:pStyle w:val="3"/>
        <w:tabs>
          <w:tab w:val="clear" w:pos="1080"/>
        </w:tabs>
        <w:spacing w:line="240" w:lineRule="auto"/>
        <w:ind w:left="0" w:right="0"/>
        <w:rPr>
          <w:sz w:val="24"/>
        </w:rPr>
      </w:pPr>
    </w:p>
    <w:p w:rsidR="000818AF" w:rsidRPr="000818AF" w:rsidRDefault="000818AF" w:rsidP="000818AF">
      <w:pPr>
        <w:pStyle w:val="3"/>
        <w:tabs>
          <w:tab w:val="clear" w:pos="1080"/>
        </w:tabs>
        <w:spacing w:line="240" w:lineRule="auto"/>
        <w:ind w:left="0" w:right="0"/>
        <w:rPr>
          <w:sz w:val="24"/>
        </w:rPr>
      </w:pPr>
      <w:r w:rsidRPr="000818AF">
        <w:rPr>
          <w:sz w:val="24"/>
        </w:rPr>
        <w:t xml:space="preserve">  </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Городское отраслевое соглашение </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прошло уведомительную регистрацию</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    «____»  __________ </w:t>
      </w:r>
      <w:smartTag w:uri="urn:schemas-microsoft-com:office:smarttags" w:element="metricconverter">
        <w:smartTagPr>
          <w:attr w:name="ProductID" w:val="2017 г"/>
        </w:smartTagPr>
        <w:r w:rsidRPr="000818AF">
          <w:rPr>
            <w:rFonts w:ascii="Times New Roman" w:hAnsi="Times New Roman" w:cs="Times New Roman"/>
            <w:bCs/>
            <w:sz w:val="24"/>
            <w:szCs w:val="24"/>
          </w:rPr>
          <w:t>2017 г</w:t>
        </w:r>
      </w:smartTag>
      <w:r w:rsidRPr="000818AF">
        <w:rPr>
          <w:rFonts w:ascii="Times New Roman" w:hAnsi="Times New Roman" w:cs="Times New Roman"/>
          <w:bCs/>
          <w:sz w:val="24"/>
          <w:szCs w:val="24"/>
        </w:rPr>
        <w:t>.</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регистрационный №____</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 </w:t>
      </w:r>
    </w:p>
    <w:p w:rsidR="000818AF" w:rsidRPr="000818AF" w:rsidRDefault="000818AF" w:rsidP="000818AF">
      <w:pPr>
        <w:spacing w:after="0" w:line="240" w:lineRule="auto"/>
        <w:rPr>
          <w:rFonts w:ascii="Times New Roman" w:hAnsi="Times New Roman" w:cs="Times New Roman"/>
          <w:bCs/>
          <w:sz w:val="24"/>
          <w:szCs w:val="24"/>
        </w:rPr>
      </w:pPr>
      <w:r w:rsidRPr="000818AF">
        <w:rPr>
          <w:rFonts w:ascii="Times New Roman" w:hAnsi="Times New Roman" w:cs="Times New Roman"/>
          <w:bCs/>
          <w:sz w:val="24"/>
          <w:szCs w:val="24"/>
        </w:rPr>
        <w:t xml:space="preserve"> </w:t>
      </w:r>
    </w:p>
    <w:p w:rsidR="000818AF" w:rsidRPr="000818AF" w:rsidRDefault="000818AF" w:rsidP="000818AF">
      <w:pPr>
        <w:spacing w:after="0" w:line="240" w:lineRule="auto"/>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pPr>
    </w:p>
    <w:p w:rsidR="000818AF" w:rsidRPr="000818AF" w:rsidRDefault="000818AF" w:rsidP="000818AF">
      <w:pPr>
        <w:spacing w:after="0" w:line="240" w:lineRule="auto"/>
        <w:jc w:val="center"/>
        <w:rPr>
          <w:rFonts w:ascii="Times New Roman" w:hAnsi="Times New Roman" w:cs="Times New Roman"/>
          <w:bCs/>
          <w:sz w:val="24"/>
          <w:szCs w:val="24"/>
        </w:rPr>
        <w:sectPr w:rsidR="000818AF" w:rsidRPr="000818AF" w:rsidSect="00517307">
          <w:footnotePr>
            <w:pos w:val="beneathText"/>
          </w:footnotePr>
          <w:pgSz w:w="11900" w:h="16820"/>
          <w:pgMar w:top="1134" w:right="851" w:bottom="1134" w:left="1260" w:header="720" w:footer="720" w:gutter="0"/>
          <w:cols w:space="720"/>
          <w:docGrid w:linePitch="360" w:charSpace="-4097"/>
        </w:sectPr>
      </w:pPr>
      <w:r w:rsidRPr="000818AF">
        <w:rPr>
          <w:rFonts w:ascii="Times New Roman" w:hAnsi="Times New Roman" w:cs="Times New Roman"/>
          <w:bCs/>
          <w:sz w:val="24"/>
          <w:szCs w:val="24"/>
        </w:rPr>
        <w:t>г</w:t>
      </w:r>
      <w:proofErr w:type="gramStart"/>
      <w:r w:rsidRPr="000818AF">
        <w:rPr>
          <w:rFonts w:ascii="Times New Roman" w:hAnsi="Times New Roman" w:cs="Times New Roman"/>
          <w:bCs/>
          <w:sz w:val="24"/>
          <w:szCs w:val="24"/>
        </w:rPr>
        <w:t>.А</w:t>
      </w:r>
      <w:proofErr w:type="gramEnd"/>
      <w:r w:rsidRPr="000818AF">
        <w:rPr>
          <w:rFonts w:ascii="Times New Roman" w:hAnsi="Times New Roman" w:cs="Times New Roman"/>
          <w:bCs/>
          <w:sz w:val="24"/>
          <w:szCs w:val="24"/>
        </w:rPr>
        <w:t>латырь</w:t>
      </w:r>
    </w:p>
    <w:p w:rsidR="000818AF" w:rsidRPr="000818AF" w:rsidRDefault="000818AF" w:rsidP="000818AF">
      <w:pPr>
        <w:pageBreakBefore/>
        <w:tabs>
          <w:tab w:val="left" w:pos="6840"/>
        </w:tabs>
        <w:spacing w:after="0" w:line="240" w:lineRule="auto"/>
        <w:jc w:val="center"/>
        <w:rPr>
          <w:rFonts w:ascii="Times New Roman" w:hAnsi="Times New Roman" w:cs="Times New Roman"/>
          <w:b/>
          <w:bCs/>
          <w:sz w:val="24"/>
          <w:szCs w:val="24"/>
        </w:rPr>
      </w:pPr>
      <w:r w:rsidRPr="000818AF">
        <w:rPr>
          <w:rFonts w:ascii="Times New Roman" w:hAnsi="Times New Roman" w:cs="Times New Roman"/>
          <w:b/>
          <w:bCs/>
          <w:sz w:val="24"/>
          <w:szCs w:val="24"/>
        </w:rPr>
        <w:lastRenderedPageBreak/>
        <w:t xml:space="preserve">В редакции с изменениями и дополнениями, внесёнными Соглашением Сторон от 19.06.2015 г., 17.09.2015 г., 06.12.2016 г. </w:t>
      </w:r>
    </w:p>
    <w:p w:rsidR="000818AF" w:rsidRPr="000818AF" w:rsidRDefault="000818AF" w:rsidP="000818AF">
      <w:pPr>
        <w:spacing w:after="0" w:line="240" w:lineRule="auto"/>
        <w:ind w:firstLine="709"/>
        <w:jc w:val="center"/>
        <w:rPr>
          <w:rFonts w:ascii="Times New Roman" w:hAnsi="Times New Roman" w:cs="Times New Roman"/>
          <w:b/>
          <w:sz w:val="24"/>
          <w:szCs w:val="24"/>
        </w:rPr>
      </w:pPr>
      <w:r w:rsidRPr="000818AF">
        <w:rPr>
          <w:rFonts w:ascii="Times New Roman" w:hAnsi="Times New Roman" w:cs="Times New Roman"/>
          <w:b/>
          <w:sz w:val="24"/>
          <w:szCs w:val="24"/>
          <w:lang w:val="en-US"/>
        </w:rPr>
        <w:t>I</w:t>
      </w:r>
      <w:r w:rsidRPr="000818AF">
        <w:rPr>
          <w:rFonts w:ascii="Times New Roman" w:hAnsi="Times New Roman" w:cs="Times New Roman"/>
          <w:b/>
          <w:sz w:val="24"/>
          <w:szCs w:val="24"/>
        </w:rPr>
        <w:t>. Общие положения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1.1. </w:t>
      </w:r>
      <w:proofErr w:type="gramStart"/>
      <w:r w:rsidRPr="000818AF">
        <w:rPr>
          <w:rFonts w:ascii="Times New Roman" w:hAnsi="Times New Roman" w:cs="Times New Roman"/>
          <w:sz w:val="24"/>
          <w:szCs w:val="24"/>
        </w:rPr>
        <w:t xml:space="preserve">Настоящее  городское отраслевое соглашение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Соглашение)</w:t>
      </w:r>
      <w:r w:rsidRPr="000818AF">
        <w:rPr>
          <w:rFonts w:ascii="Times New Roman" w:hAnsi="Times New Roman" w:cs="Times New Roman"/>
          <w:b/>
          <w:bCs/>
          <w:sz w:val="24"/>
          <w:szCs w:val="24"/>
        </w:rPr>
        <w:t xml:space="preserve"> </w:t>
      </w:r>
      <w:r w:rsidRPr="000818AF">
        <w:rPr>
          <w:rFonts w:ascii="Times New Roman" w:hAnsi="Times New Roman" w:cs="Times New Roman"/>
          <w:bCs/>
          <w:sz w:val="24"/>
          <w:szCs w:val="24"/>
        </w:rPr>
        <w:t>по</w:t>
      </w:r>
      <w:r w:rsidRPr="000818AF">
        <w:rPr>
          <w:rFonts w:ascii="Times New Roman" w:hAnsi="Times New Roman" w:cs="Times New Roman"/>
          <w:sz w:val="24"/>
          <w:szCs w:val="24"/>
        </w:rPr>
        <w:t xml:space="preserve"> решению социально-экономических проблем и обеспечению правовых гарантий работников образования города Алатыря Чувашской Республики на период  с  1 марта 2017</w:t>
      </w:r>
      <w:r w:rsidRPr="000818AF">
        <w:rPr>
          <w:rFonts w:ascii="Times New Roman" w:hAnsi="Times New Roman" w:cs="Times New Roman"/>
          <w:bCs/>
          <w:sz w:val="24"/>
          <w:szCs w:val="24"/>
        </w:rPr>
        <w:t xml:space="preserve"> по  1 марта </w:t>
      </w:r>
      <w:r w:rsidRPr="000818AF">
        <w:rPr>
          <w:rFonts w:ascii="Times New Roman" w:hAnsi="Times New Roman" w:cs="Times New Roman"/>
          <w:sz w:val="24"/>
          <w:szCs w:val="24"/>
        </w:rPr>
        <w:t>2020 года заключено в соответствии с республиканским отраслевым соглашением по решению социально-экономических проблем и обеспечению правовых гарантий работников образования Чувашской Республики (действует до 31.12.2018 г.) с целью определения в договорном порядке</w:t>
      </w:r>
      <w:proofErr w:type="gramEnd"/>
      <w:r w:rsidRPr="000818AF">
        <w:rPr>
          <w:rFonts w:ascii="Times New Roman" w:hAnsi="Times New Roman" w:cs="Times New Roman"/>
          <w:sz w:val="24"/>
          <w:szCs w:val="24"/>
        </w:rPr>
        <w:t xml:space="preserve">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государственных образовательных организаций в городе Алатыре Чувашской Республики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roofErr w:type="gramStart"/>
      <w:r w:rsidRPr="000818AF">
        <w:rPr>
          <w:rFonts w:ascii="Times New Roman" w:hAnsi="Times New Roman" w:cs="Times New Roman"/>
          <w:sz w:val="24"/>
          <w:szCs w:val="24"/>
        </w:rPr>
        <w:t>положения</w:t>
      </w:r>
      <w:proofErr w:type="gramEnd"/>
      <w:r w:rsidRPr="000818AF">
        <w:rPr>
          <w:rFonts w:ascii="Times New Roman" w:hAnsi="Times New Roman" w:cs="Times New Roman"/>
          <w:sz w:val="24"/>
          <w:szCs w:val="24"/>
        </w:rPr>
        <w:t xml:space="preserve"> которого обязательны для организаций, на которые оно распространяется.</w:t>
      </w:r>
    </w:p>
    <w:p w:rsidR="000818AF" w:rsidRPr="000818AF" w:rsidRDefault="000818AF" w:rsidP="000818AF">
      <w:pPr>
        <w:pStyle w:val="a3"/>
        <w:spacing w:after="0"/>
        <w:ind w:firstLine="709"/>
        <w:jc w:val="both"/>
      </w:pPr>
      <w:r w:rsidRPr="000818AF">
        <w:t xml:space="preserve">Соглашение обязательно к применению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1.2.Сторонами Соглашения являются (далее стороны):</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работники образовательных организаций города Алатыря Чувашской Республики, в лице Алатырской городской  организации Профсоюза работников народного образования и науки Российской Федерации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Организация профсоюза),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орган исполнительной власти города Алатыря Чувашской Республики, уполномоченный в сфере образования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Отдел образования и молодежной политики администрации города Алатыря Чувашской Республики»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Отдел образования города Алатыря).</w:t>
      </w:r>
    </w:p>
    <w:p w:rsidR="000818AF" w:rsidRPr="000818AF" w:rsidRDefault="000818AF" w:rsidP="000818AF">
      <w:pPr>
        <w:pStyle w:val="11"/>
        <w:ind w:firstLine="709"/>
        <w:rPr>
          <w:rFonts w:ascii="Times New Roman" w:hAnsi="Times New Roman" w:cs="Times New Roman"/>
          <w:sz w:val="24"/>
          <w:szCs w:val="24"/>
        </w:rPr>
      </w:pPr>
      <w:r w:rsidRPr="000818AF">
        <w:rPr>
          <w:rFonts w:ascii="Times New Roman" w:hAnsi="Times New Roman" w:cs="Times New Roman"/>
          <w:sz w:val="24"/>
          <w:szCs w:val="24"/>
        </w:rPr>
        <w:t xml:space="preserve">1.2. Соглашение распространяется на всех работников и работодателей </w:t>
      </w:r>
      <w:proofErr w:type="gramStart"/>
      <w:r w:rsidRPr="000818AF">
        <w:rPr>
          <w:rFonts w:ascii="Times New Roman" w:hAnsi="Times New Roman" w:cs="Times New Roman"/>
          <w:sz w:val="24"/>
          <w:szCs w:val="24"/>
        </w:rPr>
        <w:t>организаций системы образования города Алатыря</w:t>
      </w:r>
      <w:proofErr w:type="gramEnd"/>
      <w:r w:rsidRPr="000818AF">
        <w:rPr>
          <w:rFonts w:ascii="Times New Roman" w:hAnsi="Times New Roman" w:cs="Times New Roman"/>
          <w:sz w:val="24"/>
          <w:szCs w:val="24"/>
        </w:rPr>
        <w:t>.</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1.3. </w:t>
      </w:r>
      <w:proofErr w:type="gramStart"/>
      <w:r w:rsidRPr="000818AF">
        <w:rPr>
          <w:rFonts w:ascii="Times New Roman" w:hAnsi="Times New Roman" w:cs="Times New Roman"/>
          <w:sz w:val="24"/>
          <w:szCs w:val="24"/>
        </w:rPr>
        <w:t>Организация профсоюза, ее   первичные  профсоюзные организации выступают в соответствии с Уставом Профсоюза работников народного образования и науки Российской Федерации, Положениями о городской и  первичных профсоюзных организациях полномочными представителями работников образовательных организаций в городе Алатыре при разработке и заключении коллективных договоров, при разрешении коллективных трудовых споров, ведении переговоров по разрешению трудовых, профессиональных и социально-экономических проблем в  социально-трудовой сфере.</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 Стороны</w:t>
      </w:r>
      <w:r w:rsidRPr="000818AF">
        <w:rPr>
          <w:rFonts w:ascii="Times New Roman" w:hAnsi="Times New Roman" w:cs="Times New Roman"/>
          <w:i/>
          <w:iCs/>
          <w:sz w:val="24"/>
          <w:szCs w:val="24"/>
        </w:rPr>
        <w:t xml:space="preserve"> </w:t>
      </w:r>
      <w:r w:rsidRPr="000818AF">
        <w:rPr>
          <w:rFonts w:ascii="Times New Roman" w:hAnsi="Times New Roman" w:cs="Times New Roman"/>
          <w:sz w:val="24"/>
          <w:szCs w:val="24"/>
        </w:rPr>
        <w:t>согласились:</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1.4.1. Настоящее Соглашение вступает в силу с момента его подписания и действует до принятия нового отраслевого Соглашения, но не более 3 лет.</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Коллективные переговоры по разработке и заключению нового Соглашения должны быть начаты не позднее, чем за 2 месяца до окончания срока действующего Соглашения.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1.4.2. Считать обязательным заключение коллективных договоров в образовательных  организациях.</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Соглашение   является основой   при заключении   коллективных договоров в образовательных организациях, трудовых договоров с работниками, при разрешении индивидуальных и коллективных трудовых споров.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В коллективных договорах с учетом особенностей деятельности и при финансовых возможностях могут устанавливаться дополнительные социальные льготы, гарантии и преимущества для работников, более благоприятные условия труда по сравнению </w:t>
      </w:r>
      <w:proofErr w:type="gramStart"/>
      <w:r w:rsidRPr="000818AF">
        <w:rPr>
          <w:rFonts w:ascii="Times New Roman" w:hAnsi="Times New Roman" w:cs="Times New Roman"/>
          <w:sz w:val="24"/>
          <w:szCs w:val="24"/>
        </w:rPr>
        <w:t>с</w:t>
      </w:r>
      <w:proofErr w:type="gramEnd"/>
      <w:r w:rsidRPr="000818AF">
        <w:rPr>
          <w:rFonts w:ascii="Times New Roman" w:hAnsi="Times New Roman" w:cs="Times New Roman"/>
          <w:sz w:val="24"/>
          <w:szCs w:val="24"/>
        </w:rPr>
        <w:t xml:space="preserve"> </w:t>
      </w:r>
    </w:p>
    <w:p w:rsidR="000818AF" w:rsidRPr="000818AF" w:rsidRDefault="000818AF" w:rsidP="000818AF">
      <w:pPr>
        <w:spacing w:after="0" w:line="240" w:lineRule="auto"/>
        <w:ind w:firstLine="709"/>
        <w:jc w:val="both"/>
        <w:rPr>
          <w:rFonts w:ascii="Times New Roman" w:hAnsi="Times New Roman" w:cs="Times New Roman"/>
          <w:sz w:val="24"/>
          <w:szCs w:val="24"/>
        </w:rPr>
      </w:pPr>
    </w:p>
    <w:p w:rsidR="000818AF" w:rsidRPr="000818AF" w:rsidRDefault="000818AF" w:rsidP="000818AF">
      <w:pPr>
        <w:spacing w:after="0" w:line="240" w:lineRule="auto"/>
        <w:ind w:firstLine="709"/>
        <w:jc w:val="both"/>
        <w:rPr>
          <w:rFonts w:ascii="Times New Roman" w:hAnsi="Times New Roman" w:cs="Times New Roman"/>
          <w:sz w:val="24"/>
          <w:szCs w:val="24"/>
        </w:rPr>
      </w:pPr>
    </w:p>
    <w:p w:rsidR="000818AF" w:rsidRPr="000818AF" w:rsidRDefault="000818AF" w:rsidP="000818AF">
      <w:pPr>
        <w:spacing w:after="0" w:line="240" w:lineRule="auto"/>
        <w:ind w:firstLine="709"/>
        <w:jc w:val="both"/>
        <w:rPr>
          <w:rFonts w:ascii="Times New Roman" w:hAnsi="Times New Roman" w:cs="Times New Roman"/>
          <w:sz w:val="24"/>
          <w:szCs w:val="24"/>
        </w:rPr>
      </w:pP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установленными законами, иными нормативными правовыми актами, настоящим Соглашением.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 тех случаях, когда на работников образовательных организаций распространяется действие нескольких соглашений, действуют наиболее благоприятные для них условия соглашений.</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1.4.3. В течение срока действия Соглашения стороны вправе вносить дополнения и изменения на основе взаимной договоренности. Принятые изменения и дополнения оформляются приложением к Соглашению, являются его неотъемлемой частью и доводятся до работодателей, профсоюзных организаций.</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1.4.4. Стороны не вправе в течение срока действия Соглашения в одностороннем порядке прекратить выполнение принятых на себя обязательств.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 случае реорганизации (изменения правового статуса) представителей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w:t>
      </w:r>
      <w:proofErr w:type="gramStart"/>
      <w:r w:rsidRPr="000818AF">
        <w:rPr>
          <w:rFonts w:ascii="Times New Roman" w:hAnsi="Times New Roman" w:cs="Times New Roman"/>
          <w:sz w:val="24"/>
          <w:szCs w:val="24"/>
        </w:rPr>
        <w:t>контроля за</w:t>
      </w:r>
      <w:proofErr w:type="gramEnd"/>
      <w:r w:rsidRPr="000818AF">
        <w:rPr>
          <w:rFonts w:ascii="Times New Roman" w:hAnsi="Times New Roman" w:cs="Times New Roman"/>
          <w:sz w:val="24"/>
          <w:szCs w:val="24"/>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1.4.5. </w:t>
      </w:r>
      <w:proofErr w:type="gramStart"/>
      <w:r w:rsidRPr="000818AF">
        <w:rPr>
          <w:rFonts w:ascii="Times New Roman" w:hAnsi="Times New Roman" w:cs="Times New Roman"/>
          <w:sz w:val="24"/>
          <w:szCs w:val="24"/>
        </w:rPr>
        <w:t xml:space="preserve">Создать на равноправной и постоянной основе городскую  отраслевую комиссию по регулированию социально-трудовых отношений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Отраслевая комиссия)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roofErr w:type="gramEnd"/>
    </w:p>
    <w:p w:rsidR="000818AF" w:rsidRPr="000818AF" w:rsidRDefault="000818AF" w:rsidP="000818AF">
      <w:pPr>
        <w:spacing w:after="0" w:line="240" w:lineRule="auto"/>
        <w:ind w:firstLine="669"/>
        <w:rPr>
          <w:rFonts w:ascii="Times New Roman" w:hAnsi="Times New Roman" w:cs="Times New Roman"/>
          <w:sz w:val="24"/>
          <w:szCs w:val="24"/>
        </w:rPr>
      </w:pPr>
      <w:r w:rsidRPr="000818AF">
        <w:rPr>
          <w:rFonts w:ascii="Times New Roman" w:hAnsi="Times New Roman" w:cs="Times New Roman"/>
          <w:sz w:val="24"/>
          <w:szCs w:val="24"/>
        </w:rPr>
        <w:t>Отраслевая комиссия вправе разрешать разногласия и спорные вопросы по толкованию и выполнению положений Соглашения.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Состав Отраслевой комиссии определяется сторонами. Срок полномочий Отраслевой комиссии соответствует сроку действия Соглашения, но не более 3-х лет.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Отраслевая комиссия действует в соответствии с Положением.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1.4.6.Обеспечить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1.4.7.При принятии приказов, распоряжений, положений и других ведомственных нормативных правовых актов и иных документов, содержащих нормы трудового права, учитывать положения настоящего Соглашения.</w:t>
      </w:r>
    </w:p>
    <w:p w:rsidR="000818AF" w:rsidRPr="000818AF" w:rsidRDefault="000818AF" w:rsidP="000818AF">
      <w:pPr>
        <w:spacing w:after="0" w:line="240" w:lineRule="auto"/>
        <w:ind w:firstLine="669"/>
        <w:jc w:val="both"/>
        <w:rPr>
          <w:rFonts w:ascii="Times New Roman" w:hAnsi="Times New Roman" w:cs="Times New Roman"/>
          <w:sz w:val="24"/>
          <w:szCs w:val="24"/>
        </w:rPr>
      </w:pPr>
      <w:r w:rsidRPr="000818AF">
        <w:rPr>
          <w:rFonts w:ascii="Times New Roman" w:hAnsi="Times New Roman" w:cs="Times New Roman"/>
          <w:sz w:val="24"/>
          <w:szCs w:val="24"/>
        </w:rPr>
        <w:t xml:space="preserve"> Отдел образования г</w:t>
      </w:r>
      <w:proofErr w:type="gramStart"/>
      <w:r w:rsidRPr="000818AF">
        <w:rPr>
          <w:rFonts w:ascii="Times New Roman" w:hAnsi="Times New Roman" w:cs="Times New Roman"/>
          <w:sz w:val="24"/>
          <w:szCs w:val="24"/>
        </w:rPr>
        <w:t>.А</w:t>
      </w:r>
      <w:proofErr w:type="gramEnd"/>
      <w:r w:rsidRPr="000818AF">
        <w:rPr>
          <w:rFonts w:ascii="Times New Roman" w:hAnsi="Times New Roman" w:cs="Times New Roman"/>
          <w:sz w:val="24"/>
          <w:szCs w:val="24"/>
        </w:rPr>
        <w:t xml:space="preserve">латыря  в соответствии со ст.35.1 Трудового кодекса Российской Федерации обеспечивает условия для участия Отраслевой комиссии в разработке и обсуждении нормативных правовых актов в сфере труда, направляя проекты разрабатываемых нормативно-правовых и иных актов на рассмотрение в Отраслевую комиссию.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Решения Отраслевой комиссии по направленным проектам нормативных правовых и иных актов подлежат обязательному рассмотрению Отделом образования г</w:t>
      </w:r>
      <w:proofErr w:type="gramStart"/>
      <w:r w:rsidRPr="000818AF">
        <w:rPr>
          <w:rFonts w:ascii="Times New Roman" w:hAnsi="Times New Roman" w:cs="Times New Roman"/>
          <w:sz w:val="24"/>
          <w:szCs w:val="24"/>
        </w:rPr>
        <w:t>.А</w:t>
      </w:r>
      <w:proofErr w:type="gramEnd"/>
      <w:r w:rsidRPr="000818AF">
        <w:rPr>
          <w:rFonts w:ascii="Times New Roman" w:hAnsi="Times New Roman" w:cs="Times New Roman"/>
          <w:sz w:val="24"/>
          <w:szCs w:val="24"/>
        </w:rPr>
        <w:t>латыря.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1.4.8.Ежегодно:</w:t>
      </w:r>
    </w:p>
    <w:p w:rsidR="000818AF" w:rsidRPr="000818AF" w:rsidRDefault="000818AF" w:rsidP="000818AF">
      <w:pPr>
        <w:spacing w:after="0" w:line="240" w:lineRule="auto"/>
        <w:ind w:firstLine="66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утверждать план мероприятий по выполнению Соглашения, разработанный Отраслевой комиссией;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подводить итоги его выполнения на совместном заседании отдела образования г</w:t>
      </w:r>
      <w:proofErr w:type="gramStart"/>
      <w:r w:rsidRPr="000818AF">
        <w:rPr>
          <w:rFonts w:ascii="Times New Roman" w:hAnsi="Times New Roman" w:cs="Times New Roman"/>
          <w:sz w:val="24"/>
          <w:szCs w:val="24"/>
        </w:rPr>
        <w:t>.А</w:t>
      </w:r>
      <w:proofErr w:type="gramEnd"/>
      <w:r w:rsidRPr="000818AF">
        <w:rPr>
          <w:rFonts w:ascii="Times New Roman" w:hAnsi="Times New Roman" w:cs="Times New Roman"/>
          <w:sz w:val="24"/>
          <w:szCs w:val="24"/>
        </w:rPr>
        <w:t>латыря и президиума Алатырской городской организации профсоюза работников народного образования и науки Российской Федерации.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1.5. Соглашение состоит из основного текста и приложений к нему, являющихся неотъемлемой частью настоящего Соглашения.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Отдел образования г</w:t>
      </w:r>
      <w:proofErr w:type="gramStart"/>
      <w:r w:rsidRPr="000818AF">
        <w:rPr>
          <w:rFonts w:ascii="Times New Roman" w:hAnsi="Times New Roman" w:cs="Times New Roman"/>
          <w:sz w:val="24"/>
          <w:szCs w:val="24"/>
        </w:rPr>
        <w:t>.А</w:t>
      </w:r>
      <w:proofErr w:type="gramEnd"/>
      <w:r w:rsidRPr="000818AF">
        <w:rPr>
          <w:rFonts w:ascii="Times New Roman" w:hAnsi="Times New Roman" w:cs="Times New Roman"/>
          <w:sz w:val="24"/>
          <w:szCs w:val="24"/>
        </w:rPr>
        <w:t>латыря  доводит  текст  Соглашения  и  изменения к нему до подведомственных организаций, Организация профсоюза - до первичных профсоюзных организаций для его выполнения.</w:t>
      </w:r>
    </w:p>
    <w:p w:rsidR="000818AF" w:rsidRPr="000818AF" w:rsidRDefault="000818AF" w:rsidP="000818AF">
      <w:pPr>
        <w:pStyle w:val="11"/>
        <w:ind w:firstLine="709"/>
        <w:jc w:val="both"/>
        <w:rPr>
          <w:rFonts w:ascii="Times New Roman" w:hAnsi="Times New Roman" w:cs="Times New Roman"/>
          <w:sz w:val="24"/>
          <w:szCs w:val="24"/>
        </w:rPr>
      </w:pPr>
    </w:p>
    <w:p w:rsidR="000818AF" w:rsidRPr="000818AF" w:rsidRDefault="000818AF" w:rsidP="000818AF">
      <w:pPr>
        <w:pStyle w:val="11"/>
        <w:ind w:firstLine="709"/>
        <w:jc w:val="center"/>
        <w:rPr>
          <w:rFonts w:ascii="Times New Roman" w:hAnsi="Times New Roman" w:cs="Times New Roman"/>
          <w:b/>
          <w:bCs/>
          <w:sz w:val="24"/>
          <w:szCs w:val="24"/>
        </w:rPr>
      </w:pPr>
      <w:r w:rsidRPr="000818AF">
        <w:rPr>
          <w:rFonts w:ascii="Times New Roman" w:hAnsi="Times New Roman" w:cs="Times New Roman"/>
          <w:b/>
          <w:bCs/>
          <w:sz w:val="24"/>
          <w:szCs w:val="24"/>
        </w:rPr>
        <w:t>П. Обязательства представителей сторон Соглашения</w:t>
      </w:r>
    </w:p>
    <w:p w:rsidR="000818AF" w:rsidRPr="000818AF" w:rsidRDefault="000818AF" w:rsidP="000818AF">
      <w:pPr>
        <w:pStyle w:val="11"/>
        <w:ind w:firstLine="709"/>
        <w:rPr>
          <w:rFonts w:ascii="Times New Roman" w:hAnsi="Times New Roman" w:cs="Times New Roman"/>
          <w:sz w:val="24"/>
          <w:szCs w:val="24"/>
        </w:rPr>
      </w:pP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2.1. Руководствуясь основными принципами социального партнерства, осознавая ответственность за функционирование  и развитие  </w:t>
      </w:r>
      <w:proofErr w:type="gramStart"/>
      <w:r w:rsidRPr="000818AF">
        <w:rPr>
          <w:rFonts w:ascii="Times New Roman" w:hAnsi="Times New Roman" w:cs="Times New Roman"/>
          <w:sz w:val="24"/>
          <w:szCs w:val="24"/>
        </w:rPr>
        <w:t>организаций</w:t>
      </w:r>
      <w:proofErr w:type="gramEnd"/>
      <w:r w:rsidRPr="000818AF">
        <w:rPr>
          <w:rFonts w:ascii="Times New Roman" w:hAnsi="Times New Roman" w:cs="Times New Roman"/>
          <w:sz w:val="24"/>
          <w:szCs w:val="24"/>
        </w:rPr>
        <w:t xml:space="preserve">  и необходимость улучшения положения их работников, Отдел образования города Алатыря и Организация профсоюза - договорились:</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  Отдел образования города Алатыря: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2.2.1.Осуществляет полное и своевременное финансовое обеспечение </w:t>
      </w:r>
      <w:r w:rsidRPr="000818AF">
        <w:rPr>
          <w:rFonts w:ascii="Times New Roman" w:hAnsi="Times New Roman" w:cs="Times New Roman"/>
          <w:spacing w:val="-1"/>
          <w:sz w:val="24"/>
          <w:szCs w:val="24"/>
        </w:rPr>
        <w:t xml:space="preserve">деятельности  государственных учреждений, исходя из объема лимитов </w:t>
      </w:r>
      <w:r w:rsidRPr="000818AF">
        <w:rPr>
          <w:rFonts w:ascii="Times New Roman" w:hAnsi="Times New Roman" w:cs="Times New Roman"/>
          <w:sz w:val="24"/>
          <w:szCs w:val="24"/>
        </w:rPr>
        <w:t xml:space="preserve">бюджетных обязательств муниципального бюджета, предусмотренных для муниципальных казенных и бюджетных учреждений. </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2.2.2.Организует систематическую работу по повышению квалификации и профессиональной переподготовке педагогических и научно-педагогических работников подведомственных организаций в соответствии с законодательством Российской Федерации и Чувашской Республики;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2.2.3.Предоставляет Организации профсоюза информацию о соответствующих городских целевых программах, затрагивающих социально-трудовые права работников и (или) влияющих на их социально-экономическое положение;</w:t>
      </w:r>
    </w:p>
    <w:p w:rsidR="000818AF" w:rsidRPr="000818AF" w:rsidRDefault="000818AF" w:rsidP="000818AF">
      <w:pPr>
        <w:pStyle w:val="11"/>
        <w:jc w:val="both"/>
        <w:rPr>
          <w:rFonts w:ascii="Times New Roman" w:hAnsi="Times New Roman" w:cs="Times New Roman"/>
          <w:spacing w:val="-1"/>
          <w:sz w:val="24"/>
          <w:szCs w:val="24"/>
        </w:rPr>
      </w:pPr>
      <w:r w:rsidRPr="000818AF">
        <w:rPr>
          <w:rFonts w:ascii="Times New Roman" w:hAnsi="Times New Roman" w:cs="Times New Roman"/>
          <w:sz w:val="24"/>
          <w:szCs w:val="24"/>
        </w:rPr>
        <w:t xml:space="preserve">          2.2.4. </w:t>
      </w:r>
      <w:proofErr w:type="gramStart"/>
      <w:r w:rsidRPr="000818AF">
        <w:rPr>
          <w:rFonts w:ascii="Times New Roman" w:hAnsi="Times New Roman" w:cs="Times New Roman"/>
          <w:sz w:val="24"/>
          <w:szCs w:val="24"/>
        </w:rPr>
        <w:t xml:space="preserve">Предоставляет Организации профсоюза по  запросам информацию о численности и составе работников, системах оплаты труда, размерах средней заработной платы </w:t>
      </w:r>
      <w:r w:rsidRPr="000818AF">
        <w:rPr>
          <w:rFonts w:ascii="Times New Roman" w:hAnsi="Times New Roman" w:cs="Times New Roman"/>
          <w:spacing w:val="-1"/>
          <w:sz w:val="24"/>
          <w:szCs w:val="24"/>
        </w:rPr>
        <w:t xml:space="preserve">по категориям персонала, в том числе основного персонала по видам экономической </w:t>
      </w:r>
      <w:r w:rsidRPr="000818AF">
        <w:rPr>
          <w:rFonts w:ascii="Times New Roman" w:hAnsi="Times New Roman" w:cs="Times New Roman"/>
          <w:sz w:val="24"/>
          <w:szCs w:val="24"/>
        </w:rPr>
        <w:t xml:space="preserve">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коллективов, и иных показателях </w:t>
      </w:r>
      <w:r w:rsidRPr="000818AF">
        <w:rPr>
          <w:rFonts w:ascii="Times New Roman" w:hAnsi="Times New Roman" w:cs="Times New Roman"/>
          <w:spacing w:val="-1"/>
          <w:sz w:val="24"/>
          <w:szCs w:val="24"/>
        </w:rPr>
        <w:t>заработной    платы, объеме    задолженности    по    выплате    заработной    платы</w:t>
      </w:r>
      <w:proofErr w:type="gramEnd"/>
      <w:r w:rsidRPr="000818AF">
        <w:rPr>
          <w:rFonts w:ascii="Times New Roman" w:hAnsi="Times New Roman" w:cs="Times New Roman"/>
          <w:spacing w:val="-1"/>
          <w:sz w:val="24"/>
          <w:szCs w:val="24"/>
        </w:rPr>
        <w:t xml:space="preserve">, </w:t>
      </w:r>
      <w:proofErr w:type="gramStart"/>
      <w:r w:rsidRPr="000818AF">
        <w:rPr>
          <w:rFonts w:ascii="Times New Roman" w:hAnsi="Times New Roman" w:cs="Times New Roman"/>
          <w:spacing w:val="-1"/>
          <w:sz w:val="24"/>
          <w:szCs w:val="24"/>
        </w:rPr>
        <w:t>показателях</w:t>
      </w:r>
      <w:proofErr w:type="gramEnd"/>
      <w:r w:rsidRPr="000818AF">
        <w:rPr>
          <w:rFonts w:ascii="Times New Roman" w:hAnsi="Times New Roman" w:cs="Times New Roman"/>
          <w:spacing w:val="-1"/>
          <w:sz w:val="24"/>
          <w:szCs w:val="24"/>
        </w:rPr>
        <w:t xml:space="preserve">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2.2.5.Обеспечивает учет мнения Организации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2.2.6.Обеспечивает участие представителей Организации профсоюза в составе аттестационной </w:t>
      </w:r>
      <w:proofErr w:type="gramStart"/>
      <w:r w:rsidRPr="000818AF">
        <w:rPr>
          <w:rFonts w:ascii="Times New Roman" w:hAnsi="Times New Roman" w:cs="Times New Roman"/>
          <w:sz w:val="24"/>
          <w:szCs w:val="24"/>
        </w:rPr>
        <w:t>комиссии Отдела образования города Алатыря</w:t>
      </w:r>
      <w:proofErr w:type="gramEnd"/>
      <w:r w:rsidRPr="000818AF">
        <w:rPr>
          <w:rFonts w:ascii="Times New Roman" w:hAnsi="Times New Roman" w:cs="Times New Roman"/>
          <w:sz w:val="24"/>
          <w:szCs w:val="24"/>
        </w:rPr>
        <w:t xml:space="preserve"> для аттестации педагогических работников образовательных организаций города Алатыря;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2.2.7. Предоставляет возможность представителям Организации профсоюза принимать участие в работе межведомственных комиссий, рабочих групп по разработке программ в сфере образования, в совещаниях и других мероприятиях;</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2.2.8. Рекомендует образовательным организациям обеспечить учёт мнения выборного органа первичной профсоюзной организации  при подготовке предложений по созданию автономного учреждения;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2.2.9. Рекомендует образовательным организациям вести коллективные переговоры с соответствующим легитимным выборным органом первичной профсоюзной организации  и заключать коллективные договоры на согласованных Сторонами условиях.</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2.3.Организация профсоюза: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2.3.1.Обеспечивает представительство и защиту социально-трудовых прав  и интересов работников организаций;</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pacing w:val="-2"/>
          <w:sz w:val="24"/>
          <w:szCs w:val="24"/>
        </w:rPr>
        <w:lastRenderedPageBreak/>
        <w:t xml:space="preserve">2.3.2.Оказывает членам Профсоюза и первичным профсоюзным организациям </w:t>
      </w:r>
      <w:r w:rsidRPr="000818AF">
        <w:rPr>
          <w:rFonts w:ascii="Times New Roman" w:hAnsi="Times New Roman" w:cs="Times New Roman"/>
          <w:sz w:val="24"/>
          <w:szCs w:val="24"/>
        </w:rPr>
        <w:t xml:space="preserve">помощь в вопросах применения трудового законодательства; принятия </w:t>
      </w:r>
      <w:r w:rsidRPr="000818AF">
        <w:rPr>
          <w:rFonts w:ascii="Times New Roman" w:hAnsi="Times New Roman" w:cs="Times New Roman"/>
          <w:spacing w:val="-1"/>
          <w:sz w:val="24"/>
          <w:szCs w:val="24"/>
        </w:rPr>
        <w:t xml:space="preserve">работодателем локальных нормативных актов, содержащих нормы трудового права; </w:t>
      </w:r>
      <w:r w:rsidRPr="000818AF">
        <w:rPr>
          <w:rFonts w:ascii="Times New Roman" w:hAnsi="Times New Roman" w:cs="Times New Roman"/>
          <w:sz w:val="24"/>
          <w:szCs w:val="24"/>
        </w:rPr>
        <w:t>заключения  коллективных   договоров,   а  также  разрешения   индивидуальных   и коллективных трудовых споров;</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2.3.3.Использует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2.3.4.Содействует предотвращению в организациях коллективных трудовых споров при выполнении работодателями обязательств, включенных в настоящее Соглашение и коллективные договоры;</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2.3.5.Обращается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2.3.6.Проводит профсоюзную экспертизу проектов  муниципальных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и Чувашской Республики в области образования;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2.3.7.Осуществляет </w:t>
      </w:r>
      <w:proofErr w:type="gramStart"/>
      <w:r w:rsidRPr="000818AF">
        <w:rPr>
          <w:rFonts w:ascii="Times New Roman" w:hAnsi="Times New Roman" w:cs="Times New Roman"/>
          <w:sz w:val="24"/>
          <w:szCs w:val="24"/>
        </w:rPr>
        <w:t>контроль за</w:t>
      </w:r>
      <w:proofErr w:type="gramEnd"/>
      <w:r w:rsidRPr="000818AF">
        <w:rPr>
          <w:rFonts w:ascii="Times New Roman" w:hAnsi="Times New Roman" w:cs="Times New Roman"/>
          <w:sz w:val="24"/>
          <w:szCs w:val="24"/>
        </w:rPr>
        <w:t xml:space="preserve"> соблюдением работодателями трудового законодательства и иных актов, содержащих нормы трудового права;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2.3.8. Содействует в проведении специальной </w:t>
      </w:r>
      <w:proofErr w:type="gramStart"/>
      <w:r w:rsidRPr="000818AF">
        <w:rPr>
          <w:rFonts w:ascii="Times New Roman" w:hAnsi="Times New Roman" w:cs="Times New Roman"/>
          <w:sz w:val="24"/>
          <w:szCs w:val="24"/>
        </w:rPr>
        <w:t>оценки  условий труда  работников организаций</w:t>
      </w:r>
      <w:proofErr w:type="gramEnd"/>
      <w:r w:rsidRPr="000818AF">
        <w:rPr>
          <w:rFonts w:ascii="Times New Roman" w:hAnsi="Times New Roman" w:cs="Times New Roman"/>
          <w:sz w:val="24"/>
          <w:szCs w:val="24"/>
        </w:rPr>
        <w:t>.</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2.3.9. Обеспечивает участие представителей выборных органов первичных профсоюзных организаций в проведении аттестации педагогических работников, состоящих в штате образовательных организаций.</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w:t>
      </w:r>
    </w:p>
    <w:p w:rsidR="000818AF" w:rsidRPr="000818AF" w:rsidRDefault="000818AF" w:rsidP="000818AF">
      <w:pPr>
        <w:spacing w:after="0" w:line="240" w:lineRule="auto"/>
        <w:jc w:val="center"/>
        <w:rPr>
          <w:rFonts w:ascii="Times New Roman" w:hAnsi="Times New Roman" w:cs="Times New Roman"/>
          <w:b/>
          <w:bCs/>
          <w:sz w:val="24"/>
          <w:szCs w:val="24"/>
        </w:rPr>
      </w:pPr>
      <w:r w:rsidRPr="000818AF">
        <w:rPr>
          <w:rFonts w:ascii="Times New Roman" w:hAnsi="Times New Roman" w:cs="Times New Roman"/>
          <w:b/>
          <w:bCs/>
          <w:sz w:val="24"/>
          <w:szCs w:val="24"/>
        </w:rPr>
        <w:t>3. Трудовые отношения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Стороны при регулировании трудовых отношений исходят из того, что:</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3.1. Условия трудового договора, ухудшающие положение работника по сравнению с трудовым законодательством, настоящим Соглашением, коллективным договором, являются недействительными.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3.2. Требуется соблюдение письменной формы трудового договора как при оформлении приема работника на основную работу, работу по совместительству, так и оформление выполнения работником дополнительной работы за дополнительную плату, в том числе классное руководство.</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3.3. Трудовой договор с работниками образовательных организаций, как правило, заключается на неопределенный срок.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а также по соглашению сторон трудового договора без учета характера предстоящей работы или условий ее выполнения в сл</w:t>
      </w:r>
      <w:r w:rsidRPr="000818AF">
        <w:rPr>
          <w:rFonts w:ascii="Times New Roman" w:hAnsi="Times New Roman" w:cs="Times New Roman"/>
          <w:color w:val="007F00"/>
          <w:sz w:val="24"/>
          <w:szCs w:val="24"/>
        </w:rPr>
        <w:t>у</w:t>
      </w:r>
      <w:r w:rsidRPr="000818AF">
        <w:rPr>
          <w:rFonts w:ascii="Times New Roman" w:hAnsi="Times New Roman" w:cs="Times New Roman"/>
          <w:sz w:val="24"/>
          <w:szCs w:val="24"/>
        </w:rPr>
        <w:t xml:space="preserve">чаях, предусмотренных Трудовым кодексом Российской Федерации.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3.4. Содержание трудового договора, порядок его заключения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 ноября </w:t>
      </w:r>
      <w:smartTag w:uri="urn:schemas-microsoft-com:office:smarttags" w:element="metricconverter">
        <w:smartTagPr>
          <w:attr w:name="ProductID" w:val="2012 г"/>
        </w:smartTagPr>
        <w:r w:rsidRPr="000818AF">
          <w:rPr>
            <w:rFonts w:ascii="Times New Roman" w:hAnsi="Times New Roman" w:cs="Times New Roman"/>
            <w:sz w:val="24"/>
            <w:szCs w:val="24"/>
          </w:rPr>
          <w:t>2012 г</w:t>
        </w:r>
      </w:smartTag>
      <w:r w:rsidRPr="000818AF">
        <w:rPr>
          <w:rFonts w:ascii="Times New Roman" w:hAnsi="Times New Roman" w:cs="Times New Roman"/>
          <w:sz w:val="24"/>
          <w:szCs w:val="24"/>
        </w:rPr>
        <w:t>. №2190-р) (дале</w:t>
      </w:r>
      <w:proofErr w:type="gramStart"/>
      <w:r w:rsidRPr="000818AF">
        <w:rPr>
          <w:rFonts w:ascii="Times New Roman" w:hAnsi="Times New Roman" w:cs="Times New Roman"/>
          <w:sz w:val="24"/>
          <w:szCs w:val="24"/>
        </w:rPr>
        <w:t>е-</w:t>
      </w:r>
      <w:proofErr w:type="gramEnd"/>
      <w:r w:rsidRPr="000818AF">
        <w:rPr>
          <w:rFonts w:ascii="Times New Roman" w:hAnsi="Times New Roman" w:cs="Times New Roman"/>
          <w:sz w:val="24"/>
          <w:szCs w:val="24"/>
        </w:rPr>
        <w:t xml:space="preserve"> Программа).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Работодатель, его полномочные представители обязаны при заключении трудового договора ознакомить работника под роспись с настоящим Соглашением, уставом, </w:t>
      </w:r>
      <w:r w:rsidRPr="000818AF">
        <w:rPr>
          <w:rFonts w:ascii="Times New Roman" w:hAnsi="Times New Roman" w:cs="Times New Roman"/>
          <w:sz w:val="24"/>
          <w:szCs w:val="24"/>
        </w:rPr>
        <w:lastRenderedPageBreak/>
        <w:t>коллективным договором образовательной организации и иными локальными нормативными актами, действующими в образовательной организации.</w:t>
      </w:r>
    </w:p>
    <w:p w:rsidR="000818AF" w:rsidRPr="000818AF" w:rsidRDefault="000818AF" w:rsidP="000818AF">
      <w:pPr>
        <w:autoSpaceDE w:val="0"/>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 xml:space="preserve">3.5. </w:t>
      </w:r>
      <w:proofErr w:type="gramStart"/>
      <w:r w:rsidRPr="000818AF">
        <w:rPr>
          <w:rFonts w:ascii="Times New Roman" w:hAnsi="Times New Roman" w:cs="Times New Roman"/>
          <w:sz w:val="24"/>
          <w:szCs w:val="24"/>
        </w:rPr>
        <w:t xml:space="preserve">Работодатели в соответствии с Программой, а также с учётом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утверждённых Приказом Министерства труда и социальной защиты Российской Федерации от 26 апреля </w:t>
      </w:r>
      <w:smartTag w:uri="urn:schemas-microsoft-com:office:smarttags" w:element="metricconverter">
        <w:smartTagPr>
          <w:attr w:name="ProductID" w:val="2013 г"/>
        </w:smartTagPr>
        <w:r w:rsidRPr="000818AF">
          <w:rPr>
            <w:rFonts w:ascii="Times New Roman" w:hAnsi="Times New Roman" w:cs="Times New Roman"/>
            <w:sz w:val="24"/>
            <w:szCs w:val="24"/>
          </w:rPr>
          <w:t>2013 г</w:t>
        </w:r>
      </w:smartTag>
      <w:r w:rsidRPr="000818AF">
        <w:rPr>
          <w:rFonts w:ascii="Times New Roman" w:hAnsi="Times New Roman" w:cs="Times New Roman"/>
          <w:sz w:val="24"/>
          <w:szCs w:val="24"/>
        </w:rPr>
        <w:t>.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w:t>
      </w:r>
      <w:proofErr w:type="gramEnd"/>
      <w:r w:rsidRPr="000818AF">
        <w:rPr>
          <w:rFonts w:ascii="Times New Roman" w:hAnsi="Times New Roman" w:cs="Times New Roman"/>
          <w:sz w:val="24"/>
          <w:szCs w:val="24"/>
        </w:rPr>
        <w:t xml:space="preserve">)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0818AF">
        <w:rPr>
          <w:rFonts w:ascii="Times New Roman" w:hAnsi="Times New Roman" w:cs="Times New Roman"/>
          <w:sz w:val="24"/>
          <w:szCs w:val="24"/>
        </w:rPr>
        <w:t>качества</w:t>
      </w:r>
      <w:proofErr w:type="gramEnd"/>
      <w:r w:rsidRPr="000818AF">
        <w:rPr>
          <w:rFonts w:ascii="Times New Roman" w:hAnsi="Times New Roman" w:cs="Times New Roman"/>
          <w:sz w:val="24"/>
          <w:szCs w:val="24"/>
        </w:rPr>
        <w:t xml:space="preserve">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0818AF" w:rsidRPr="000818AF" w:rsidRDefault="000818AF" w:rsidP="000818AF">
      <w:pPr>
        <w:autoSpaceDE w:val="0"/>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определённой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0818AF" w:rsidRPr="000818AF" w:rsidRDefault="000818AF" w:rsidP="000818AF">
      <w:pPr>
        <w:autoSpaceDE w:val="0"/>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0818AF" w:rsidRPr="000818AF" w:rsidRDefault="000818AF" w:rsidP="000818AF">
      <w:pPr>
        <w:autoSpaceDE w:val="0"/>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 xml:space="preserve">   3.6. Работодатели обеспечивают своевременное уведомление работников в письменной форме  о предстоящих изменениях условий трудового </w:t>
      </w:r>
      <w:proofErr w:type="gramStart"/>
      <w:r w:rsidRPr="000818AF">
        <w:rPr>
          <w:rFonts w:ascii="Times New Roman" w:eastAsia="Arial CYR" w:hAnsi="Times New Roman" w:cs="Times New Roman"/>
          <w:sz w:val="24"/>
          <w:szCs w:val="24"/>
        </w:rPr>
        <w:t>договора</w:t>
      </w:r>
      <w:proofErr w:type="gramEnd"/>
      <w:r w:rsidRPr="000818AF">
        <w:rPr>
          <w:rFonts w:ascii="Times New Roman" w:eastAsia="Arial CYR" w:hAnsi="Times New Roman" w:cs="Times New Roman"/>
          <w:sz w:val="24"/>
          <w:szCs w:val="24"/>
        </w:rPr>
        <w:t xml:space="preserve">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0818AF" w:rsidRPr="000818AF" w:rsidRDefault="000818AF" w:rsidP="000818AF">
      <w:pPr>
        <w:spacing w:after="0" w:line="240" w:lineRule="auto"/>
        <w:ind w:firstLine="709"/>
        <w:jc w:val="both"/>
        <w:rPr>
          <w:rFonts w:ascii="Times New Roman" w:eastAsia="Arial CYR" w:hAnsi="Times New Roman" w:cs="Times New Roman"/>
          <w:sz w:val="24"/>
          <w:szCs w:val="24"/>
        </w:rPr>
      </w:pPr>
      <w:proofErr w:type="gramStart"/>
      <w:r w:rsidRPr="000818AF">
        <w:rPr>
          <w:rFonts w:ascii="Times New Roman" w:eastAsia="Arial CYR" w:hAnsi="Times New Roman" w:cs="Times New Roman"/>
          <w:sz w:val="24"/>
          <w:szCs w:val="24"/>
        </w:rPr>
        <w:t>3.7.Руководители образовательных организаций (подразделений) начального общего, основного общего, среднего (полного) общего, дополнительного образования детей,  среднего профессионального образования, их заместители, руководители структурных подразделений и другие работники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roofErr w:type="gramEnd"/>
    </w:p>
    <w:p w:rsidR="000818AF" w:rsidRPr="000818AF" w:rsidRDefault="000818AF" w:rsidP="000818AF">
      <w:pPr>
        <w:spacing w:after="0" w:line="240" w:lineRule="auto"/>
        <w:ind w:firstLine="709"/>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отдела  образования)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w:t>
      </w:r>
      <w:proofErr w:type="gramStart"/>
      <w:r w:rsidRPr="000818AF">
        <w:rPr>
          <w:rFonts w:ascii="Times New Roman" w:eastAsia="Arial CYR" w:hAnsi="Times New Roman" w:cs="Times New Roman"/>
          <w:sz w:val="24"/>
          <w:szCs w:val="24"/>
        </w:rPr>
        <w:t>,</w:t>
      </w:r>
      <w:proofErr w:type="gramEnd"/>
      <w:r w:rsidRPr="000818AF">
        <w:rPr>
          <w:rFonts w:ascii="Times New Roman" w:eastAsia="Arial CYR" w:hAnsi="Times New Roman" w:cs="Times New Roman"/>
          <w:sz w:val="24"/>
          <w:szCs w:val="24"/>
        </w:rPr>
        <w:t xml:space="preserve"> чем на ставку заработной платы, за исключением</w:t>
      </w:r>
      <w:r w:rsidRPr="000818AF">
        <w:rPr>
          <w:rFonts w:ascii="Times New Roman" w:eastAsia="Arial CYR" w:hAnsi="Times New Roman" w:cs="Times New Roman"/>
          <w:i/>
          <w:iCs/>
          <w:sz w:val="24"/>
          <w:szCs w:val="24"/>
        </w:rPr>
        <w:t xml:space="preserve"> </w:t>
      </w:r>
      <w:proofErr w:type="spellStart"/>
      <w:r w:rsidRPr="000818AF">
        <w:rPr>
          <w:rFonts w:ascii="Times New Roman" w:eastAsia="Arial CYR" w:hAnsi="Times New Roman" w:cs="Times New Roman"/>
          <w:sz w:val="24"/>
          <w:szCs w:val="24"/>
        </w:rPr>
        <w:t>директ</w:t>
      </w:r>
      <w:proofErr w:type="spellEnd"/>
      <w:proofErr w:type="gramStart"/>
      <w:r w:rsidRPr="000818AF">
        <w:rPr>
          <w:rFonts w:ascii="Times New Roman" w:eastAsia="Arial CYR" w:hAnsi="Times New Roman" w:cs="Times New Roman"/>
          <w:sz w:val="24"/>
          <w:szCs w:val="24"/>
          <w:lang w:val="en-US"/>
        </w:rPr>
        <w:t>o</w:t>
      </w:r>
      <w:proofErr w:type="gramEnd"/>
      <w:r w:rsidRPr="000818AF">
        <w:rPr>
          <w:rFonts w:ascii="Times New Roman" w:eastAsia="Arial CYR" w:hAnsi="Times New Roman" w:cs="Times New Roman"/>
          <w:sz w:val="24"/>
          <w:szCs w:val="24"/>
        </w:rPr>
        <w:t>ров общеобразовательных учреждений, не имеющих 25-ти-летнего педагогического стажа, дающего право на досрочное назначение трудовой пенсии по старости в связи с педагогической работой.</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hAnsi="Times New Roman" w:cs="Times New Roman"/>
          <w:sz w:val="24"/>
          <w:szCs w:val="24"/>
        </w:rPr>
        <w:lastRenderedPageBreak/>
        <w:t>3.8.</w:t>
      </w:r>
      <w:r w:rsidRPr="000818AF">
        <w:rPr>
          <w:rFonts w:ascii="Times New Roman" w:eastAsia="Arial CYR" w:hAnsi="Times New Roman" w:cs="Times New Roman"/>
          <w:sz w:val="24"/>
          <w:szCs w:val="24"/>
        </w:rPr>
        <w:t xml:space="preserve"> Рекомендовать работодателям и первичным профсоюзным организациям предусматривать </w:t>
      </w:r>
      <w:proofErr w:type="gramStart"/>
      <w:r w:rsidRPr="000818AF">
        <w:rPr>
          <w:rFonts w:ascii="Times New Roman" w:eastAsia="Arial CYR" w:hAnsi="Times New Roman" w:cs="Times New Roman"/>
          <w:sz w:val="24"/>
          <w:szCs w:val="24"/>
        </w:rPr>
        <w:t>в коллективных договорах преимущественное право оставления на работе при расторжении трудового договора в связи с сокращением</w:t>
      </w:r>
      <w:proofErr w:type="gramEnd"/>
      <w:r w:rsidRPr="000818AF">
        <w:rPr>
          <w:rFonts w:ascii="Times New Roman" w:eastAsia="Arial CYR" w:hAnsi="Times New Roman" w:cs="Times New Roman"/>
          <w:sz w:val="24"/>
          <w:szCs w:val="24"/>
        </w:rPr>
        <w:t xml:space="preserve"> численности или штата   работников:</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w:t>
      </w:r>
      <w:proofErr w:type="spellStart"/>
      <w:r w:rsidRPr="000818AF">
        <w:rPr>
          <w:rFonts w:ascii="Times New Roman" w:eastAsia="Arial CYR" w:hAnsi="Times New Roman" w:cs="Times New Roman"/>
          <w:sz w:val="24"/>
          <w:szCs w:val="24"/>
        </w:rPr>
        <w:t>предпенсионного</w:t>
      </w:r>
      <w:proofErr w:type="spellEnd"/>
      <w:r w:rsidRPr="000818AF">
        <w:rPr>
          <w:rFonts w:ascii="Times New Roman" w:eastAsia="Arial CYR" w:hAnsi="Times New Roman" w:cs="Times New Roman"/>
          <w:sz w:val="24"/>
          <w:szCs w:val="24"/>
        </w:rPr>
        <w:t xml:space="preserve"> возраста (2 года до пенсии);</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-проработавших в организации свыше 10 лет;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-одиноких матерей, воспитывающих ребёнка в возрасте до 16 лет;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-одиноких отцов, воспитывающих ребёнка в возрасте до 16 лет;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-родителей, имеющих ребёнка-инвалида  в возрасте до 18 лет;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w:t>
      </w:r>
      <w:proofErr w:type="gramStart"/>
      <w:r w:rsidRPr="000818AF">
        <w:rPr>
          <w:rFonts w:ascii="Times New Roman" w:eastAsia="Arial CYR" w:hAnsi="Times New Roman" w:cs="Times New Roman"/>
          <w:sz w:val="24"/>
          <w:szCs w:val="24"/>
        </w:rPr>
        <w:t>награждённых</w:t>
      </w:r>
      <w:proofErr w:type="gramEnd"/>
      <w:r w:rsidRPr="000818AF">
        <w:rPr>
          <w:rFonts w:ascii="Times New Roman" w:eastAsia="Arial CYR" w:hAnsi="Times New Roman" w:cs="Times New Roman"/>
          <w:sz w:val="24"/>
          <w:szCs w:val="24"/>
        </w:rPr>
        <w:t xml:space="preserve"> государственными и (или) ведомственными наградами в связи с педагогической деятельностью;</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eastAsia="Arial CYR" w:hAnsi="Times New Roman" w:cs="Times New Roman"/>
          <w:sz w:val="24"/>
          <w:szCs w:val="24"/>
        </w:rPr>
        <w:t xml:space="preserve">        -педагогических работников,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3.9.</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Работодатель не вправе требовать от работника выполнения работы, не обусловленной трудовым договором, должностной инструкцией или правилами трудового распорядка.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3.10.</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Отношения между образовательным учреждением и обучающимися определяются законодательством Российской Федерации, уставом образовательного учреждения, правилами внутреннего распорядка.</w:t>
      </w:r>
    </w:p>
    <w:p w:rsidR="000818AF" w:rsidRPr="000818AF" w:rsidRDefault="000818AF" w:rsidP="000818AF">
      <w:pPr>
        <w:spacing w:after="0" w:line="240" w:lineRule="auto"/>
        <w:jc w:val="center"/>
        <w:rPr>
          <w:rFonts w:ascii="Times New Roman" w:hAnsi="Times New Roman" w:cs="Times New Roman"/>
          <w:b/>
          <w:bCs/>
          <w:sz w:val="24"/>
          <w:szCs w:val="24"/>
        </w:rPr>
      </w:pPr>
      <w:r w:rsidRPr="000818AF">
        <w:rPr>
          <w:rFonts w:ascii="Times New Roman" w:hAnsi="Times New Roman" w:cs="Times New Roman"/>
          <w:b/>
          <w:bCs/>
          <w:sz w:val="24"/>
          <w:szCs w:val="24"/>
        </w:rPr>
        <w:t>4. Оплата и нормы труда. Стипендиальное обеспечение</w:t>
      </w:r>
    </w:p>
    <w:p w:rsidR="000818AF" w:rsidRPr="000818AF" w:rsidRDefault="000818AF" w:rsidP="000818AF">
      <w:pPr>
        <w:spacing w:after="0" w:line="240" w:lineRule="auto"/>
        <w:jc w:val="center"/>
        <w:rPr>
          <w:rFonts w:ascii="Times New Roman" w:hAnsi="Times New Roman" w:cs="Times New Roman"/>
          <w:b/>
          <w:bCs/>
          <w:sz w:val="24"/>
          <w:szCs w:val="24"/>
        </w:rPr>
      </w:pPr>
    </w:p>
    <w:p w:rsidR="000818AF" w:rsidRPr="000818AF" w:rsidRDefault="000818AF" w:rsidP="000818AF">
      <w:pPr>
        <w:spacing w:after="0" w:line="240" w:lineRule="auto"/>
        <w:ind w:firstLine="720"/>
        <w:jc w:val="both"/>
        <w:rPr>
          <w:rFonts w:ascii="Times New Roman" w:hAnsi="Times New Roman" w:cs="Times New Roman"/>
          <w:sz w:val="24"/>
          <w:szCs w:val="24"/>
        </w:rPr>
      </w:pPr>
      <w:r w:rsidRPr="000818AF">
        <w:rPr>
          <w:rFonts w:ascii="Times New Roman" w:hAnsi="Times New Roman" w:cs="Times New Roman"/>
          <w:sz w:val="24"/>
          <w:szCs w:val="24"/>
        </w:rPr>
        <w:t>Стороны договорились, что в вопросах оплаты труда действуют следующие положения:</w:t>
      </w:r>
    </w:p>
    <w:p w:rsidR="000818AF" w:rsidRPr="000818AF" w:rsidRDefault="000818AF" w:rsidP="000818AF">
      <w:pPr>
        <w:widowControl w:val="0"/>
        <w:numPr>
          <w:ilvl w:val="1"/>
          <w:numId w:val="2"/>
        </w:numPr>
        <w:suppressAutoHyphens/>
        <w:spacing w:after="0" w:line="240" w:lineRule="auto"/>
        <w:ind w:left="0" w:firstLine="720"/>
        <w:jc w:val="both"/>
        <w:rPr>
          <w:rFonts w:ascii="Times New Roman" w:eastAsia="Arial" w:hAnsi="Times New Roman" w:cs="Times New Roman"/>
          <w:sz w:val="24"/>
          <w:szCs w:val="24"/>
        </w:rPr>
      </w:pPr>
      <w:r w:rsidRPr="000818AF">
        <w:rPr>
          <w:rFonts w:ascii="Times New Roman" w:eastAsia="Arial" w:hAnsi="Times New Roman" w:cs="Times New Roman"/>
          <w:sz w:val="24"/>
          <w:szCs w:val="24"/>
        </w:rPr>
        <w:t>Установление и изменение систем оплаты труда работников государственных и муниципальных образовательных организаций осуществляются с учетом:</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установления различных размеров окладов (должностных окладов), ставок заработной платы, различных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существенной  дифференциации    оплаты труда педагогических </w:t>
      </w:r>
      <w:r w:rsidRPr="000818AF">
        <w:rPr>
          <w:rFonts w:ascii="Times New Roman" w:hAnsi="Times New Roman" w:cs="Times New Roman"/>
          <w:spacing w:val="-1"/>
          <w:sz w:val="24"/>
          <w:szCs w:val="24"/>
        </w:rPr>
        <w:t xml:space="preserve">работников, имеющих квалификационные категории, установленные по результатам </w:t>
      </w:r>
      <w:r w:rsidRPr="000818AF">
        <w:rPr>
          <w:rFonts w:ascii="Times New Roman" w:hAnsi="Times New Roman" w:cs="Times New Roman"/>
          <w:sz w:val="24"/>
          <w:szCs w:val="24"/>
        </w:rPr>
        <w:t>аттестации;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возможности перераспределения средств, предназначенных на оплату труда</w:t>
      </w:r>
      <w:proofErr w:type="gramStart"/>
      <w:r w:rsidRPr="000818AF">
        <w:rPr>
          <w:rFonts w:ascii="Times New Roman" w:hAnsi="Times New Roman" w:cs="Times New Roman"/>
          <w:sz w:val="24"/>
          <w:szCs w:val="24"/>
        </w:rPr>
        <w:t xml:space="preserve"> ,</w:t>
      </w:r>
      <w:proofErr w:type="gramEnd"/>
      <w:r w:rsidRPr="000818AF">
        <w:rPr>
          <w:rFonts w:ascii="Times New Roman" w:hAnsi="Times New Roman" w:cs="Times New Roman"/>
          <w:sz w:val="24"/>
          <w:szCs w:val="24"/>
        </w:rPr>
        <w:t xml:space="preserve"> стремясь к достижению доли условно постоянной части заработной платы работников в виде окладов (должностных окладов) , ставок заработной платы в структуре  их заработной платы не ниже 60 %;</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создания условий для оплаты труда работников в зависимости от их личного участия в эффективном функционировании организации;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 xml:space="preserve">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установленном порядке); </w:t>
      </w:r>
    </w:p>
    <w:p w:rsidR="000818AF" w:rsidRPr="000818AF" w:rsidRDefault="000818AF" w:rsidP="000818AF">
      <w:pPr>
        <w:pStyle w:val="11"/>
        <w:ind w:firstLine="709"/>
        <w:jc w:val="both"/>
        <w:rPr>
          <w:rFonts w:ascii="Times New Roman" w:hAnsi="Times New Roman" w:cs="Times New Roman"/>
          <w:spacing w:val="-1"/>
          <w:sz w:val="24"/>
          <w:szCs w:val="24"/>
        </w:rPr>
      </w:pPr>
      <w:r w:rsidRPr="000818AF">
        <w:rPr>
          <w:rFonts w:ascii="Times New Roman" w:hAnsi="Times New Roman" w:cs="Times New Roman"/>
          <w:sz w:val="24"/>
          <w:szCs w:val="24"/>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Pr="000818AF">
        <w:rPr>
          <w:rFonts w:ascii="Times New Roman" w:hAnsi="Times New Roman" w:cs="Times New Roman"/>
          <w:spacing w:val="-1"/>
          <w:sz w:val="24"/>
          <w:szCs w:val="24"/>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определения размеров выплат стимулирующего характера, в том числе </w:t>
      </w:r>
      <w:r w:rsidRPr="000818AF">
        <w:rPr>
          <w:rFonts w:ascii="Times New Roman" w:hAnsi="Times New Roman" w:cs="Times New Roman"/>
          <w:spacing w:val="-1"/>
          <w:sz w:val="24"/>
          <w:szCs w:val="24"/>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0818AF">
        <w:rPr>
          <w:rFonts w:ascii="Times New Roman" w:hAnsi="Times New Roman" w:cs="Times New Roman"/>
          <w:sz w:val="24"/>
          <w:szCs w:val="24"/>
        </w:rPr>
        <w:t>для всех категорий работников организаций;</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её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4.2. При разработке и утверждении в организациях показателей и критериев </w:t>
      </w:r>
      <w:r w:rsidRPr="000818AF">
        <w:rPr>
          <w:rFonts w:ascii="Times New Roman" w:hAnsi="Times New Roman" w:cs="Times New Roman"/>
          <w:spacing w:val="-1"/>
          <w:sz w:val="24"/>
          <w:szCs w:val="24"/>
        </w:rPr>
        <w:t xml:space="preserve">эффективности работы в целях осуществления стимулирования качественного труда </w:t>
      </w:r>
      <w:r w:rsidRPr="000818AF">
        <w:rPr>
          <w:rFonts w:ascii="Times New Roman" w:hAnsi="Times New Roman" w:cs="Times New Roman"/>
          <w:sz w:val="24"/>
          <w:szCs w:val="24"/>
        </w:rPr>
        <w:t>работников учитываются следующие основные принципы:</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0818AF" w:rsidRPr="000818AF" w:rsidRDefault="000818AF" w:rsidP="000818AF">
      <w:pPr>
        <w:pStyle w:val="11"/>
        <w:ind w:firstLine="709"/>
        <w:jc w:val="both"/>
        <w:rPr>
          <w:rFonts w:ascii="Times New Roman" w:hAnsi="Times New Roman" w:cs="Times New Roman"/>
          <w:spacing w:val="-2"/>
          <w:sz w:val="24"/>
          <w:szCs w:val="24"/>
        </w:rPr>
      </w:pPr>
      <w:r w:rsidRPr="000818AF">
        <w:rPr>
          <w:rFonts w:ascii="Times New Roman" w:hAnsi="Times New Roman" w:cs="Times New Roman"/>
          <w:sz w:val="24"/>
          <w:szCs w:val="24"/>
        </w:rPr>
        <w:t xml:space="preserve">работник должен знать, какое вознаграждение он получит в зависимости  </w:t>
      </w:r>
      <w:r w:rsidRPr="000818AF">
        <w:rPr>
          <w:rFonts w:ascii="Times New Roman" w:hAnsi="Times New Roman" w:cs="Times New Roman"/>
          <w:spacing w:val="-2"/>
          <w:sz w:val="24"/>
          <w:szCs w:val="24"/>
        </w:rPr>
        <w:t>от результатов своего труда (принцип предсказуемости);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вознаграждение должно следовать за достижением результата (принцип своевременности);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правила определения вознаграждения должны быть понятны каждому работнику (принцип справедливости);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4.3. В случаях, когда </w:t>
      </w:r>
      <w:proofErr w:type="gramStart"/>
      <w:r w:rsidRPr="000818AF">
        <w:rPr>
          <w:rFonts w:ascii="Times New Roman" w:hAnsi="Times New Roman" w:cs="Times New Roman"/>
          <w:sz w:val="24"/>
          <w:szCs w:val="24"/>
        </w:rPr>
        <w:t>размер оплаты труда</w:t>
      </w:r>
      <w:proofErr w:type="gramEnd"/>
      <w:r w:rsidRPr="000818AF">
        <w:rPr>
          <w:rFonts w:ascii="Times New Roman" w:hAnsi="Times New Roman" w:cs="Times New Roman"/>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0818AF" w:rsidRPr="000818AF" w:rsidRDefault="000818AF" w:rsidP="000818AF">
      <w:pPr>
        <w:pStyle w:val="11"/>
        <w:ind w:firstLine="709"/>
        <w:jc w:val="both"/>
        <w:rPr>
          <w:rFonts w:ascii="Times New Roman" w:eastAsia="Arial" w:hAnsi="Times New Roman" w:cs="Times New Roman"/>
          <w:sz w:val="24"/>
          <w:szCs w:val="24"/>
        </w:rPr>
      </w:pPr>
      <w:r w:rsidRPr="000818AF">
        <w:rPr>
          <w:rFonts w:ascii="Times New Roman" w:eastAsia="Arial" w:hAnsi="Times New Roman" w:cs="Times New Roman"/>
          <w:sz w:val="24"/>
          <w:szCs w:val="24"/>
        </w:rPr>
        <w:t>при присвоении почетного звания, награждения ведомственными знаками отличия - со дня присвоения, награждения; при присуждении ученой степени доктора наук и кандидата наук - со дня принятия  решения о выдаче диплома в установленном порядке.</w:t>
      </w:r>
    </w:p>
    <w:p w:rsidR="000818AF" w:rsidRPr="000818AF" w:rsidRDefault="000818AF" w:rsidP="000818AF">
      <w:pPr>
        <w:pStyle w:val="11"/>
        <w:ind w:firstLine="709"/>
        <w:jc w:val="both"/>
        <w:rPr>
          <w:rFonts w:ascii="Times New Roman" w:eastAsia="Arial" w:hAnsi="Times New Roman" w:cs="Times New Roman"/>
          <w:sz w:val="24"/>
          <w:szCs w:val="24"/>
        </w:rPr>
      </w:pPr>
      <w:r w:rsidRPr="000818AF">
        <w:rPr>
          <w:rFonts w:ascii="Times New Roman" w:eastAsia="Arial" w:hAnsi="Times New Roman" w:cs="Times New Roman"/>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0818AF" w:rsidRPr="000818AF" w:rsidRDefault="000818AF" w:rsidP="000818AF">
      <w:pPr>
        <w:autoSpaceDE w:val="0"/>
        <w:spacing w:after="0" w:line="240" w:lineRule="auto"/>
        <w:ind w:firstLine="709"/>
        <w:jc w:val="both"/>
        <w:rPr>
          <w:rFonts w:ascii="Times New Roman" w:eastAsia="Arial CYR" w:hAnsi="Times New Roman" w:cs="Times New Roman"/>
          <w:sz w:val="24"/>
          <w:szCs w:val="24"/>
        </w:rPr>
      </w:pPr>
      <w:r w:rsidRPr="000818AF">
        <w:rPr>
          <w:rFonts w:ascii="Times New Roman" w:hAnsi="Times New Roman" w:cs="Times New Roman"/>
          <w:sz w:val="24"/>
          <w:szCs w:val="24"/>
        </w:rPr>
        <w:t>4.4.П</w:t>
      </w:r>
      <w:r w:rsidRPr="000818AF">
        <w:rPr>
          <w:rFonts w:ascii="Times New Roman" w:eastAsia="Arial CYR" w:hAnsi="Times New Roman" w:cs="Times New Roman"/>
          <w:sz w:val="24"/>
          <w:szCs w:val="24"/>
        </w:rPr>
        <w:t>орядок и условия оплаты труда работников образовательных организаций регулируются с учетом ежегодных Единых рекомендаций по оплате труда Российской трехсторонней комиссии.</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lastRenderedPageBreak/>
        <w:t xml:space="preserve">4.5. Оплата труда работников в ночное время (с 22 часов до 6 часов) производится в повышенном размере, но не ниже 35 процентов части оклада (должностного оклада), ставки работника за час работы  в ночное время.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 xml:space="preserve">4.6. </w:t>
      </w:r>
      <w:proofErr w:type="gramStart"/>
      <w:r w:rsidRPr="000818AF">
        <w:rPr>
          <w:rFonts w:ascii="Times New Roman" w:eastAsia="Arial CYR" w:hAnsi="Times New Roman" w:cs="Times New Roman"/>
          <w:sz w:val="24"/>
          <w:szCs w:val="24"/>
        </w:rPr>
        <w:t>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При проведении специальной оценки  условий труда  в целях реализации Федерального закона от 28 декабря 2013 года №426-ФЗ «О специальной оценке условий труда» ( с учётом  дополнений и изменений, внесённых  Федеральным законом от 28 декабря 2013 года № 421 – 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w:t>
      </w:r>
      <w:proofErr w:type="gramStart"/>
      <w:r w:rsidRPr="000818AF">
        <w:rPr>
          <w:rFonts w:ascii="Times New Roman" w:eastAsia="Arial CYR" w:hAnsi="Times New Roman" w:cs="Times New Roman"/>
          <w:sz w:val="24"/>
          <w:szCs w:val="24"/>
        </w:rPr>
        <w:t>е-</w:t>
      </w:r>
      <w:proofErr w:type="gramEnd"/>
      <w:r w:rsidRPr="000818AF">
        <w:rPr>
          <w:rFonts w:ascii="Times New Roman" w:eastAsia="Arial CYR" w:hAnsi="Times New Roman" w:cs="Times New Roman"/>
          <w:sz w:val="24"/>
          <w:szCs w:val="24"/>
        </w:rPr>
        <w:t xml:space="preserve"> Федеральный закон  </w:t>
      </w:r>
      <w:proofErr w:type="gramStart"/>
      <w:r w:rsidRPr="000818AF">
        <w:rPr>
          <w:rFonts w:ascii="Times New Roman" w:eastAsia="Arial CYR" w:hAnsi="Times New Roman" w:cs="Times New Roman"/>
          <w:sz w:val="24"/>
          <w:szCs w:val="24"/>
        </w:rPr>
        <w:t>от 28 декабря 2013 года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До проведения специальной оценки условий труда работодатель сохраняет:</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proofErr w:type="gramStart"/>
      <w:r w:rsidRPr="000818AF">
        <w:rPr>
          <w:rFonts w:ascii="Times New Roman" w:eastAsia="Arial CYR" w:hAnsi="Times New Roman" w:cs="Times New Roman"/>
          <w:sz w:val="24"/>
          <w:szCs w:val="24"/>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или до 24%, утвержденными  Приказом </w:t>
      </w:r>
      <w:proofErr w:type="spellStart"/>
      <w:r w:rsidRPr="000818AF">
        <w:rPr>
          <w:rFonts w:ascii="Times New Roman" w:eastAsia="Arial CYR" w:hAnsi="Times New Roman" w:cs="Times New Roman"/>
          <w:sz w:val="24"/>
          <w:szCs w:val="24"/>
        </w:rPr>
        <w:t>Гособразования</w:t>
      </w:r>
      <w:proofErr w:type="spellEnd"/>
      <w:r w:rsidRPr="000818AF">
        <w:rPr>
          <w:rFonts w:ascii="Times New Roman" w:eastAsia="Arial CYR" w:hAnsi="Times New Roman" w:cs="Times New Roman"/>
          <w:sz w:val="24"/>
          <w:szCs w:val="24"/>
        </w:rPr>
        <w:t xml:space="preserve"> СССР от 20 августа </w:t>
      </w:r>
      <w:smartTag w:uri="urn:schemas-microsoft-com:office:smarttags" w:element="metricconverter">
        <w:smartTagPr>
          <w:attr w:name="ProductID" w:val="1990 г"/>
        </w:smartTagPr>
        <w:r w:rsidRPr="000818AF">
          <w:rPr>
            <w:rFonts w:ascii="Times New Roman" w:eastAsia="Arial CYR" w:hAnsi="Times New Roman" w:cs="Times New Roman"/>
            <w:sz w:val="24"/>
            <w:szCs w:val="24"/>
          </w:rPr>
          <w:t>1990 г</w:t>
        </w:r>
      </w:smartTag>
      <w:r w:rsidRPr="000818AF">
        <w:rPr>
          <w:rFonts w:ascii="Times New Roman" w:eastAsia="Arial CYR" w:hAnsi="Times New Roman" w:cs="Times New Roman"/>
          <w:sz w:val="24"/>
          <w:szCs w:val="24"/>
        </w:rPr>
        <w:t>. N 579,    или аналогичными Перечнями, утвержденными Приказом Министерства науки, высшей школы и технической политики РФ от 07 октября 1992 N 611;</w:t>
      </w:r>
      <w:proofErr w:type="gramEnd"/>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гарантии и компенсации   (продолжительность рабочего времени - не более 36 часов  </w:t>
      </w:r>
      <w:r w:rsidRPr="000818AF">
        <w:rPr>
          <w:rFonts w:ascii="Times New Roman" w:hAnsi="Times New Roman" w:cs="Times New Roman"/>
          <w:spacing w:val="-1"/>
          <w:sz w:val="24"/>
          <w:szCs w:val="24"/>
        </w:rPr>
        <w:t xml:space="preserve">в неделю; </w:t>
      </w:r>
      <w:r w:rsidRPr="000818AF">
        <w:rPr>
          <w:rFonts w:ascii="Times New Roman" w:hAnsi="Times New Roman" w:cs="Times New Roman"/>
          <w:sz w:val="24"/>
          <w:szCs w:val="24"/>
        </w:rPr>
        <w:t>ежегодный дополнительный оплачиваемый отпуск   не менее 7 календарных дней;</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w:t>
      </w:r>
      <w:r w:rsidRPr="000818AF">
        <w:rPr>
          <w:rFonts w:ascii="Times New Roman" w:eastAsia="Arial CYR" w:hAnsi="Times New Roman" w:cs="Times New Roman"/>
          <w:sz w:val="24"/>
          <w:szCs w:val="24"/>
        </w:rPr>
        <w:t xml:space="preserve">Федерального закона от 28 декабря </w:t>
      </w:r>
      <w:smartTag w:uri="urn:schemas-microsoft-com:office:smarttags" w:element="metricconverter">
        <w:smartTagPr>
          <w:attr w:name="ProductID" w:val="2013 г"/>
        </w:smartTagPr>
        <w:r w:rsidRPr="000818AF">
          <w:rPr>
            <w:rFonts w:ascii="Times New Roman" w:eastAsia="Arial CYR" w:hAnsi="Times New Roman" w:cs="Times New Roman"/>
            <w:sz w:val="24"/>
            <w:szCs w:val="24"/>
          </w:rPr>
          <w:t>2013 г</w:t>
        </w:r>
      </w:smartTag>
      <w:r w:rsidRPr="000818AF">
        <w:rPr>
          <w:rFonts w:ascii="Times New Roman" w:eastAsia="Arial CYR" w:hAnsi="Times New Roman" w:cs="Times New Roman"/>
          <w:sz w:val="24"/>
          <w:szCs w:val="24"/>
        </w:rPr>
        <w:t>. №426-ФЗ.</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pacing w:val="-11"/>
          <w:sz w:val="24"/>
          <w:szCs w:val="24"/>
        </w:rPr>
        <w:t>4.7.</w:t>
      </w:r>
      <w:r w:rsidRPr="000818AF">
        <w:rPr>
          <w:rFonts w:ascii="Times New Roman" w:hAnsi="Times New Roman" w:cs="Times New Roman"/>
          <w:sz w:val="24"/>
          <w:szCs w:val="24"/>
        </w:rPr>
        <w:tab/>
      </w:r>
      <w:proofErr w:type="gramStart"/>
      <w:r w:rsidRPr="000818AF">
        <w:rPr>
          <w:rFonts w:ascii="Times New Roman" w:hAnsi="Times New Roman" w:cs="Times New Roman"/>
          <w:sz w:val="24"/>
          <w:szCs w:val="24"/>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roofErr w:type="gramEnd"/>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pacing w:val="-10"/>
          <w:sz w:val="24"/>
          <w:szCs w:val="24"/>
        </w:rPr>
        <w:t>4.8.</w:t>
      </w:r>
      <w:r w:rsidRPr="000818AF">
        <w:rPr>
          <w:rFonts w:ascii="Times New Roman" w:hAnsi="Times New Roman" w:cs="Times New Roman"/>
          <w:sz w:val="24"/>
          <w:szCs w:val="24"/>
        </w:rPr>
        <w:tab/>
        <w:t xml:space="preserve"> Отдел образования  города Алатыря и Организация профсоюза рекомендуют предусматривать в  коллективных договорах следующие положения:</w:t>
      </w:r>
    </w:p>
    <w:p w:rsidR="000818AF" w:rsidRPr="000818AF" w:rsidRDefault="000818AF" w:rsidP="000818AF">
      <w:pPr>
        <w:pStyle w:val="11"/>
        <w:ind w:firstLine="709"/>
        <w:jc w:val="both"/>
        <w:rPr>
          <w:rFonts w:ascii="Times New Roman" w:hAnsi="Times New Roman" w:cs="Times New Roman"/>
          <w:spacing w:val="-1"/>
          <w:sz w:val="24"/>
          <w:szCs w:val="24"/>
        </w:rPr>
      </w:pPr>
      <w:r w:rsidRPr="000818AF">
        <w:rPr>
          <w:rFonts w:ascii="Times New Roman" w:hAnsi="Times New Roman" w:cs="Times New Roman"/>
          <w:sz w:val="24"/>
          <w:szCs w:val="24"/>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2 к Соглашению, а также в других </w:t>
      </w:r>
      <w:r w:rsidRPr="000818AF">
        <w:rPr>
          <w:rFonts w:ascii="Times New Roman" w:hAnsi="Times New Roman" w:cs="Times New Roman"/>
          <w:spacing w:val="-1"/>
          <w:sz w:val="24"/>
          <w:szCs w:val="24"/>
        </w:rPr>
        <w:t>случаях, если по выполняемой работе совпадают профили работы (деятельности);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 в целях материальной поддержки педагогических работников, сохранять уровень оплаты труда по ранее имевшейся квалификационной категории на период подготовки к проведению аттестации, но не более  одного года: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 педагогическим работникам, у которых истек срок действия квалификационной категории  в периоды:</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временной нетрудоспособности продолжительностью три и более месяца,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нахождения в отпуске по беременности и родам;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нахождения в отпуске по уходу за ребенком до исполнения им возраста трех лет,</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-истечения действия квалификационной категории после подачи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0818AF" w:rsidRPr="000818AF" w:rsidRDefault="000818AF" w:rsidP="000818AF">
      <w:pPr>
        <w:pStyle w:val="11"/>
        <w:ind w:firstLine="709"/>
        <w:jc w:val="both"/>
        <w:rPr>
          <w:rFonts w:ascii="Times New Roman" w:eastAsia="Arial CYR" w:hAnsi="Times New Roman" w:cs="Times New Roman"/>
          <w:sz w:val="24"/>
          <w:szCs w:val="24"/>
        </w:rPr>
      </w:pPr>
      <w:r w:rsidRPr="000818AF">
        <w:rPr>
          <w:rFonts w:ascii="Times New Roman" w:hAnsi="Times New Roman" w:cs="Times New Roman"/>
          <w:sz w:val="24"/>
          <w:szCs w:val="24"/>
        </w:rPr>
        <w:t xml:space="preserve">3) </w:t>
      </w:r>
      <w:r w:rsidRPr="000818AF">
        <w:rPr>
          <w:rFonts w:ascii="Times New Roman" w:eastAsia="Arial CYR" w:hAnsi="Times New Roman" w:cs="Times New Roman"/>
          <w:sz w:val="24"/>
          <w:szCs w:val="24"/>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0818AF">
        <w:rPr>
          <w:rFonts w:ascii="Times New Roman" w:eastAsia="Arial CYR" w:hAnsi="Times New Roman" w:cs="Times New Roman"/>
          <w:spacing w:val="-1"/>
          <w:sz w:val="24"/>
          <w:szCs w:val="24"/>
        </w:rPr>
        <w:t xml:space="preserve">оплату труда с учетом имевшейся квалификационной категории до дня наступления </w:t>
      </w:r>
      <w:r w:rsidRPr="000818AF">
        <w:rPr>
          <w:rFonts w:ascii="Times New Roman" w:eastAsia="Arial CYR" w:hAnsi="Times New Roman" w:cs="Times New Roman"/>
          <w:sz w:val="24"/>
          <w:szCs w:val="24"/>
        </w:rPr>
        <w:t>пенсионного возраста, но не более чем на один год.</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 xml:space="preserve">4.9.Переработка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4.10.Оплата труда медицинских, библиотечных работников образовательных организаций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4.11.При направлении работника на профессиональное обучение или дополнительное профессиональное образование с отрывом от работы  за ним сохраняется  место работы (должность), средняя заработная плата по основному месту работы. Если работник направляется  на профессиональное обучение или дополнительное профессиональное образование с отрывом от работы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4.12.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Работодатели обеспечивают своевременную выплату заработной платы не реже, чем каждые полмесяца в день, установленный правилами внутреннего трудового распорядка, коллективными и трудовыми договорами.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Выплата заработной платы производится в денежной форме, как правило, в месте выполнения работы. Применение расчетного листка обязательно. Форма расчетного листка утверждается работодателем с учетом мнения выборного органа первичной профсоюзной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В случае перевода на безналичный порядок выплаты заработной платы через банкоматы требуется оформление работодателем письменного соглашения с работником, являющегося неотъемлемой частью трудового договора. Отказ работника в получении заработной платы через банкоматы не является основанием для отказа ему работодателем в выдаче заработной платы в денежной форме по месту выполнения работы.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4.13.</w:t>
      </w:r>
      <w:r w:rsidRPr="000818AF">
        <w:rPr>
          <w:rFonts w:ascii="Times New Roman" w:eastAsia="Arial CYR" w:hAnsi="Times New Roman" w:cs="Times New Roman"/>
          <w:sz w:val="24"/>
          <w:szCs w:val="24"/>
          <w:lang w:val="en-US"/>
        </w:rPr>
        <w:t> </w:t>
      </w:r>
      <w:r w:rsidRPr="000818AF">
        <w:rPr>
          <w:rFonts w:ascii="Times New Roman" w:eastAsia="Arial CYR" w:hAnsi="Times New Roman" w:cs="Times New Roman"/>
          <w:sz w:val="24"/>
          <w:szCs w:val="24"/>
        </w:rPr>
        <w:t xml:space="preserve">В коллективных договорах образовательных организаций устанавливается размер выплачиваемой работнику денежной компенсации при нарушении установленного срока </w:t>
      </w:r>
      <w:r w:rsidRPr="000818AF">
        <w:rPr>
          <w:rFonts w:ascii="Times New Roman" w:eastAsia="Arial CYR" w:hAnsi="Times New Roman" w:cs="Times New Roman"/>
          <w:sz w:val="24"/>
          <w:szCs w:val="24"/>
        </w:rPr>
        <w:lastRenderedPageBreak/>
        <w:t xml:space="preserve">выплаты заработной платы, оплаты отпуска, выплат при увольнении и других выплат, причитающихся работнику.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Образовательные учреждения  обеспечивают   выплату денежной компенсации одновременно с задержанной выплатой в соответствии со ст.236 Трудового кодекса Российской Федерации. Размер денежной компенсации указывается в расчетных листках работников.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4.14.</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Не допускается выплата заработной платы в размере ниже ставки заработной платы учителям, не имеющим полной учебной нагрузки, в случаях, предусмотренных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условии их</w:t>
      </w:r>
      <w:proofErr w:type="gramEnd"/>
      <w:r w:rsidRPr="000818AF">
        <w:rPr>
          <w:rFonts w:ascii="Times New Roman" w:hAnsi="Times New Roman" w:cs="Times New Roman"/>
          <w:sz w:val="24"/>
          <w:szCs w:val="24"/>
        </w:rPr>
        <w:t xml:space="preserve"> </w:t>
      </w:r>
      <w:proofErr w:type="gramStart"/>
      <w:r w:rsidRPr="000818AF">
        <w:rPr>
          <w:rFonts w:ascii="Times New Roman" w:hAnsi="Times New Roman" w:cs="Times New Roman"/>
          <w:sz w:val="24"/>
          <w:szCs w:val="24"/>
        </w:rPr>
        <w:t xml:space="preserve">догрузки до установленной 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обучающимися, не посещающими образовательное учреждение по медицинским показаниям, работа по классному руководству и (или) проверке письменных работ, работа по организации внеурочной работы по физическому воспитанию обучающихся). </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proofErr w:type="gramStart"/>
      <w:r w:rsidRPr="000818AF">
        <w:rPr>
          <w:rFonts w:ascii="Times New Roman" w:hAnsi="Times New Roman" w:cs="Times New Roman"/>
          <w:sz w:val="24"/>
          <w:szCs w:val="24"/>
        </w:rPr>
        <w:t>Учителя предупреждаются об отсутствии возможности обеспечения их полной учебной нагрузкой и формах догрузки до установленной им полной нормы другой педагогической работой не позднее,  чем за два месяца.</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4.15.</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В случае уменьшения у учителей общеобразовательных организаций и преподавателей организаций  среднего профессионального образования в течение учебного года учебной нагрузки по не зависящим от них причинам по сравнению с учебной нагрузкой, установленной на начало учебного года, трудовые отношения с указанными работниками с их согласия </w:t>
      </w:r>
      <w:proofErr w:type="gramStart"/>
      <w:r w:rsidRPr="000818AF">
        <w:rPr>
          <w:rFonts w:ascii="Times New Roman" w:hAnsi="Times New Roman" w:cs="Times New Roman"/>
          <w:sz w:val="24"/>
          <w:szCs w:val="24"/>
        </w:rPr>
        <w:t>продолжаются</w:t>
      </w:r>
      <w:proofErr w:type="gramEnd"/>
      <w:r w:rsidRPr="000818AF">
        <w:rPr>
          <w:rFonts w:ascii="Times New Roman" w:hAnsi="Times New Roman" w:cs="Times New Roman"/>
          <w:sz w:val="24"/>
          <w:szCs w:val="24"/>
        </w:rPr>
        <w:t xml:space="preserve"> и за ними сохраняется до конца учебного года заработная плата в порядке, предусмотренном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xml:space="preserve">.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eastAsia="Arial CYR" w:hAnsi="Times New Roman" w:cs="Times New Roman"/>
          <w:sz w:val="24"/>
          <w:szCs w:val="24"/>
        </w:rPr>
        <w:t>4.16.</w:t>
      </w:r>
      <w:r w:rsidRPr="000818AF">
        <w:rPr>
          <w:rFonts w:ascii="Times New Roman" w:eastAsia="Arial CYR" w:hAnsi="Times New Roman" w:cs="Times New Roman"/>
          <w:sz w:val="24"/>
          <w:szCs w:val="24"/>
          <w:lang w:val="en-US"/>
        </w:rPr>
        <w:t> </w:t>
      </w:r>
      <w:r w:rsidRPr="000818AF">
        <w:rPr>
          <w:rFonts w:ascii="Times New Roman" w:eastAsia="Arial CYR" w:hAnsi="Times New Roman" w:cs="Times New Roman"/>
          <w:sz w:val="24"/>
          <w:szCs w:val="24"/>
        </w:rPr>
        <w:t>Рекомендовать работодателям сохранять</w:t>
      </w:r>
      <w:r w:rsidRPr="000818AF">
        <w:rPr>
          <w:rFonts w:ascii="Times New Roman" w:eastAsia="Arial CYR" w:hAnsi="Times New Roman" w:cs="Times New Roman"/>
          <w:b/>
          <w:bCs/>
          <w:sz w:val="24"/>
          <w:szCs w:val="24"/>
        </w:rPr>
        <w:t xml:space="preserve"> </w:t>
      </w:r>
      <w:r w:rsidRPr="000818AF">
        <w:rPr>
          <w:rFonts w:ascii="Times New Roman" w:eastAsia="Arial CYR" w:hAnsi="Times New Roman" w:cs="Times New Roman"/>
          <w:bCs/>
          <w:sz w:val="24"/>
          <w:szCs w:val="24"/>
        </w:rPr>
        <w:t>за</w:t>
      </w:r>
      <w:r w:rsidRPr="000818AF">
        <w:rPr>
          <w:rFonts w:ascii="Times New Roman" w:eastAsia="Arial CYR" w:hAnsi="Times New Roman" w:cs="Times New Roman"/>
          <w:b/>
          <w:bCs/>
          <w:sz w:val="24"/>
          <w:szCs w:val="24"/>
        </w:rPr>
        <w:t xml:space="preserve"> </w:t>
      </w:r>
      <w:r w:rsidRPr="000818AF">
        <w:rPr>
          <w:rFonts w:ascii="Times New Roman" w:eastAsia="Arial CYR" w:hAnsi="Times New Roman" w:cs="Times New Roman"/>
          <w:sz w:val="24"/>
          <w:szCs w:val="24"/>
        </w:rPr>
        <w:t xml:space="preserve">работниками, участвовавшими в забастовке из-за невыполнения коллективных договоров и соглашений по вине работодателя или учредителей,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4.17.</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Экономия фонда оплаты труда остается в полном распоряжении образовательной организации и используется для выплат надбавок, доплат, премий, оказания материальной помощи.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Размеры доплат, надбавок, премий и других выплат стимулирующего характера, а также материальной помощи устанавливаются образовательной организацией самостоятельно с учетом мнения выборного органа первичной профсоюзной организации в коллективном договоре, положении об оплате труда, надбавках, доплатах и иных стимулирующих выплатах.</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4.18.Рекомендовать руководителям образовательных организаций осуществлять нормирование труда работников по рабочим профессиям локальными нормативными актами. </w:t>
      </w:r>
    </w:p>
    <w:p w:rsidR="000818AF" w:rsidRPr="000818AF" w:rsidRDefault="000818AF" w:rsidP="000818AF">
      <w:pPr>
        <w:spacing w:after="0" w:line="240" w:lineRule="auto"/>
        <w:ind w:firstLine="720"/>
        <w:jc w:val="both"/>
        <w:rPr>
          <w:rFonts w:ascii="Times New Roman" w:hAnsi="Times New Roman" w:cs="Times New Roman"/>
          <w:sz w:val="24"/>
          <w:szCs w:val="24"/>
        </w:rPr>
      </w:pPr>
      <w:r w:rsidRPr="000818AF">
        <w:rPr>
          <w:rFonts w:ascii="Times New Roman" w:hAnsi="Times New Roman" w:cs="Times New Roman"/>
          <w:sz w:val="24"/>
          <w:szCs w:val="24"/>
        </w:rPr>
        <w:t xml:space="preserve">При нормировании труда работников дошкольных образовательных учреждений руководствоваться нормативами, установленными постановлением Минтруда России от 21 апреля </w:t>
      </w:r>
      <w:smartTag w:uri="urn:schemas-microsoft-com:office:smarttags" w:element="metricconverter">
        <w:smartTagPr>
          <w:attr w:name="ProductID" w:val="1993 г"/>
        </w:smartTagPr>
        <w:r w:rsidRPr="000818AF">
          <w:rPr>
            <w:rFonts w:ascii="Times New Roman" w:hAnsi="Times New Roman" w:cs="Times New Roman"/>
            <w:sz w:val="24"/>
            <w:szCs w:val="24"/>
          </w:rPr>
          <w:t>1993 г</w:t>
        </w:r>
      </w:smartTag>
      <w:r w:rsidRPr="000818AF">
        <w:rPr>
          <w:rFonts w:ascii="Times New Roman" w:hAnsi="Times New Roman" w:cs="Times New Roman"/>
          <w:sz w:val="24"/>
          <w:szCs w:val="24"/>
        </w:rPr>
        <w:t>. № 88 «Об утверждении нормативов по определению численности персонала, занятого обслуживанием дошкольных учреждений (ясли, ясли-сады, детские сады)».</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4.19. Стороны считают необходимым:</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4.19.1.Проводить совместно мониторинг систем оплаты труда  в организациях, включая размеры заработной платы работников, соотношение постоянной (тарифной)  и </w:t>
      </w:r>
      <w:r w:rsidRPr="000818AF">
        <w:rPr>
          <w:rFonts w:ascii="Times New Roman" w:hAnsi="Times New Roman" w:cs="Times New Roman"/>
          <w:sz w:val="24"/>
          <w:szCs w:val="24"/>
        </w:rPr>
        <w:lastRenderedPageBreak/>
        <w:t>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4.19.2.Совместно разрабатывать предложения и рекомендации по совершенствованию систем оплаты труда, нормированию труда.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4.19.3. Совместно вырабатывать предложения </w:t>
      </w:r>
      <w:proofErr w:type="gramStart"/>
      <w:r w:rsidRPr="000818AF">
        <w:rPr>
          <w:rFonts w:ascii="Times New Roman" w:hAnsi="Times New Roman" w:cs="Times New Roman"/>
          <w:sz w:val="24"/>
          <w:szCs w:val="24"/>
        </w:rPr>
        <w:t>по</w:t>
      </w:r>
      <w:proofErr w:type="gramEnd"/>
      <w:r w:rsidRPr="000818AF">
        <w:rPr>
          <w:rFonts w:ascii="Times New Roman" w:hAnsi="Times New Roman" w:cs="Times New Roman"/>
          <w:sz w:val="24"/>
          <w:szCs w:val="24"/>
        </w:rPr>
        <w:t>:</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-повышению уровня оплаты труда работников;</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-увеличению размеров базовых окладов (базовых должностных окладов, базовых ставок заработной платы) по всем категориям работников;</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-ежегодному увеличению фонда оплаты труда организаций на величину фактической инфляции в предшествующем году.</w:t>
      </w:r>
    </w:p>
    <w:p w:rsidR="000818AF" w:rsidRPr="000818AF" w:rsidRDefault="000818AF" w:rsidP="000818AF">
      <w:pPr>
        <w:spacing w:after="0" w:line="240" w:lineRule="auto"/>
        <w:jc w:val="both"/>
        <w:rPr>
          <w:rFonts w:ascii="Times New Roman" w:hAnsi="Times New Roman" w:cs="Times New Roman"/>
          <w:sz w:val="24"/>
          <w:szCs w:val="24"/>
        </w:rPr>
      </w:pPr>
    </w:p>
    <w:p w:rsidR="000818AF" w:rsidRPr="000818AF" w:rsidRDefault="000818AF" w:rsidP="000818AF">
      <w:pPr>
        <w:widowControl w:val="0"/>
        <w:numPr>
          <w:ilvl w:val="0"/>
          <w:numId w:val="2"/>
        </w:numPr>
        <w:suppressAutoHyphens/>
        <w:spacing w:after="0" w:line="240" w:lineRule="auto"/>
        <w:ind w:left="0"/>
        <w:jc w:val="center"/>
        <w:rPr>
          <w:rFonts w:ascii="Times New Roman" w:hAnsi="Times New Roman" w:cs="Times New Roman"/>
          <w:b/>
          <w:bCs/>
          <w:sz w:val="24"/>
          <w:szCs w:val="24"/>
        </w:rPr>
      </w:pPr>
      <w:r w:rsidRPr="000818AF">
        <w:rPr>
          <w:rFonts w:ascii="Times New Roman" w:hAnsi="Times New Roman" w:cs="Times New Roman"/>
          <w:b/>
          <w:bCs/>
          <w:sz w:val="24"/>
          <w:szCs w:val="24"/>
        </w:rPr>
        <w:t>Рабочее время и время отдыха</w:t>
      </w:r>
    </w:p>
    <w:p w:rsidR="000818AF" w:rsidRPr="000818AF" w:rsidRDefault="000818AF" w:rsidP="000818AF">
      <w:pPr>
        <w:spacing w:after="0" w:line="240" w:lineRule="auto"/>
        <w:rPr>
          <w:rFonts w:ascii="Times New Roman" w:hAnsi="Times New Roman" w:cs="Times New Roman"/>
          <w:b/>
          <w:bCs/>
          <w:sz w:val="24"/>
          <w:szCs w:val="24"/>
        </w:rPr>
      </w:pP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Стороны договорились, что в вопросах рабочего времени и времени отдыха действуют следующие положения: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Продолжительность рабочего времени и времени </w:t>
      </w:r>
      <w:proofErr w:type="gramStart"/>
      <w:r w:rsidRPr="000818AF">
        <w:rPr>
          <w:rFonts w:ascii="Times New Roman" w:hAnsi="Times New Roman" w:cs="Times New Roman"/>
          <w:sz w:val="24"/>
          <w:szCs w:val="24"/>
        </w:rPr>
        <w:t>отдыха</w:t>
      </w:r>
      <w:proofErr w:type="gramEnd"/>
      <w:r w:rsidRPr="000818AF">
        <w:rPr>
          <w:rFonts w:ascii="Times New Roman" w:hAnsi="Times New Roman" w:cs="Times New Roman"/>
          <w:sz w:val="24"/>
          <w:szCs w:val="24"/>
        </w:rPr>
        <w:t xml:space="preserve"> педагогических  и других работников образовательных организаций определяется законодательством в зависимости от наименования должности, профессии и условий труда.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В соответствии с законодательством Российской Федерации для педагогических работников образовательных организаций устанавливается сокращенная продолжительность рабочего времени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не более 36 часов в неделю за одну ставку заработной платы (должностной оклад). </w:t>
      </w:r>
      <w:proofErr w:type="gramStart"/>
      <w:r w:rsidRPr="000818AF">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w:t>
      </w:r>
      <w:proofErr w:type="gramEnd"/>
      <w:r w:rsidRPr="000818AF">
        <w:rPr>
          <w:rFonts w:ascii="Times New Roman" w:hAnsi="Times New Roman" w:cs="Times New Roman"/>
          <w:sz w:val="24"/>
          <w:szCs w:val="24"/>
        </w:rPr>
        <w:t xml:space="preserve"> педагогических работников, </w:t>
      </w:r>
      <w:proofErr w:type="gramStart"/>
      <w:r w:rsidRPr="000818AF">
        <w:rPr>
          <w:rFonts w:ascii="Times New Roman" w:hAnsi="Times New Roman" w:cs="Times New Roman"/>
          <w:sz w:val="24"/>
          <w:szCs w:val="24"/>
        </w:rPr>
        <w:t>оговариваемой</w:t>
      </w:r>
      <w:proofErr w:type="gramEnd"/>
      <w:r w:rsidRPr="000818AF">
        <w:rPr>
          <w:rFonts w:ascii="Times New Roman" w:hAnsi="Times New Roman" w:cs="Times New Roman"/>
          <w:sz w:val="24"/>
          <w:szCs w:val="24"/>
        </w:rPr>
        <w:t xml:space="preserve"> в трудовом договоре».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Для остальных работников и руководителей образовательных организаций норма рабочего времени составляет 40 часов в неделю.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color w:val="000000"/>
          <w:sz w:val="24"/>
          <w:szCs w:val="24"/>
        </w:rPr>
        <w:t>5.</w:t>
      </w:r>
      <w:r w:rsidRPr="000818AF">
        <w:rPr>
          <w:rFonts w:ascii="Times New Roman" w:hAnsi="Times New Roman" w:cs="Times New Roman"/>
          <w:sz w:val="24"/>
          <w:szCs w:val="24"/>
        </w:rPr>
        <w:t>3.</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 xml:space="preserve">Режим рабочего времени учителей, преподавателей, педагогов дополнительного образования и тренеров-преподавателей (далее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педагогические работники, ведущие преподавательскую работу), состоящего при выполнении должностных обязанностей из нормируемой его части и части рабочего времени, не имеющего четких границ, устанавливается правилами внутреннего трудового распорядка, коллективным договором, иными локальными нормативными актами (в том числе, уставом, учебным расписанием, календарным графиком работы), трудовым договором и иными соглашениями.</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5.4.</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Нормируемой частью рабочего времени педагогических работников является норма часов, за которую ему выплачивается ставка заработной платы. Другая, н</w:t>
      </w:r>
      <w:proofErr w:type="gramStart"/>
      <w:r w:rsidRPr="000818AF">
        <w:rPr>
          <w:rFonts w:ascii="Times New Roman" w:hAnsi="Times New Roman" w:cs="Times New Roman"/>
          <w:sz w:val="24"/>
          <w:szCs w:val="24"/>
        </w:rPr>
        <w:t>е-</w:t>
      </w:r>
      <w:proofErr w:type="gramEnd"/>
      <w:r w:rsidRPr="000818AF">
        <w:rPr>
          <w:rFonts w:ascii="Times New Roman" w:hAnsi="Times New Roman" w:cs="Times New Roman"/>
          <w:sz w:val="24"/>
          <w:szCs w:val="24"/>
        </w:rPr>
        <w:t xml:space="preserve"> нормируемая часть педагогической работы работников, ведущих преподавательскую работу, требующая затрат рабочего времени, не конкретизируется по количеству часов, но вытекает из должностных обязанностей и регулируется  в порядке, определяемом приказом Министерства образования  и науки Российской Федерации от 11 мая 2016 года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5.5.</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образовательной организации  и доводится до сведения работников под роспись до ухода их</w:t>
      </w:r>
      <w:r w:rsidRPr="000818AF">
        <w:rPr>
          <w:rFonts w:ascii="Times New Roman" w:hAnsi="Times New Roman" w:cs="Times New Roman"/>
          <w:i/>
          <w:iCs/>
          <w:sz w:val="24"/>
          <w:szCs w:val="24"/>
        </w:rPr>
        <w:t xml:space="preserve"> </w:t>
      </w:r>
      <w:r w:rsidRPr="000818AF">
        <w:rPr>
          <w:rFonts w:ascii="Times New Roman" w:hAnsi="Times New Roman" w:cs="Times New Roman"/>
          <w:sz w:val="24"/>
          <w:szCs w:val="24"/>
        </w:rPr>
        <w:t xml:space="preserve"> в ежегодный оплачиваемый отпуск.</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 состав тарификационной комиссии образовательной организации включаются представители выборного органа первичной профсоюзной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5.6.</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Расписание уроков в образовательной организации утверждается его руководителем по согласованию с выборным органом первичной профсоюзной организации.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Составление расписания уроков осуществляется с учетом рационального использования рабочего времени учителя (педагога), не допускающего перерывов между занятиями. При наличии таких перерывов учителям (педагогам) может предусматриваться компенсация в зависимости от длительности перерывов в виде доплаты в порядке и на условиях, предусмотренных коллективным договором образовательной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Часы, свободные от проведения занятий, дежурств, участия во внеурочных мероприятиях, предусмотренных планом работы образовательной организации (заседания педагогического совета, родительские собрания и т.п.), учитель (педагог) вправе использовать по своему усмотрению.</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5.7.</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В учреждениях профессионального образования при составлении учебных планов должны соблюдаться требования нормативных документов, предусматривающих, в частности, установление максимальной еженедельной аудиторной нагрузки на студента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36 часов и предельно допустимого суммарного количества экзаменов и зачетов в одну сессию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12.</w:t>
      </w:r>
    </w:p>
    <w:p w:rsidR="000818AF" w:rsidRPr="000818AF" w:rsidRDefault="000818AF" w:rsidP="000818AF">
      <w:pPr>
        <w:spacing w:after="0" w:line="240" w:lineRule="auto"/>
        <w:ind w:firstLine="709"/>
        <w:jc w:val="both"/>
        <w:rPr>
          <w:rFonts w:ascii="Times New Roman" w:hAnsi="Times New Roman" w:cs="Times New Roman"/>
          <w:b/>
          <w:bCs/>
          <w:sz w:val="24"/>
          <w:szCs w:val="24"/>
        </w:rPr>
      </w:pPr>
      <w:r w:rsidRPr="000818AF">
        <w:rPr>
          <w:rFonts w:ascii="Times New Roman" w:hAnsi="Times New Roman" w:cs="Times New Roman"/>
          <w:sz w:val="24"/>
          <w:szCs w:val="24"/>
        </w:rPr>
        <w:t>5.8.</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Продолжительность рабочей недели и ежедневной работы </w:t>
      </w:r>
      <w:r w:rsidRPr="000818AF">
        <w:rPr>
          <w:rFonts w:ascii="Times New Roman" w:hAnsi="Times New Roman" w:cs="Times New Roman"/>
          <w:b/>
          <w:bCs/>
          <w:sz w:val="24"/>
          <w:szCs w:val="24"/>
        </w:rPr>
        <w:t xml:space="preserve">для каждой категории работников </w:t>
      </w:r>
      <w:r w:rsidRPr="000818AF">
        <w:rPr>
          <w:rFonts w:ascii="Times New Roman" w:hAnsi="Times New Roman" w:cs="Times New Roman"/>
          <w:sz w:val="24"/>
          <w:szCs w:val="24"/>
        </w:rPr>
        <w:t xml:space="preserve">образовательной организации устанавливается работодателем с учетом мнения выборного органа первичной профсоюзной организации, учитывая специфику работы, мнение работников, и закрепляется в </w:t>
      </w:r>
      <w:r w:rsidRPr="000818AF">
        <w:rPr>
          <w:rFonts w:ascii="Times New Roman" w:hAnsi="Times New Roman" w:cs="Times New Roman"/>
          <w:b/>
          <w:bCs/>
          <w:sz w:val="24"/>
          <w:szCs w:val="24"/>
        </w:rPr>
        <w:t>коллективном договоре, правилах внутреннего трудового распорядка.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5.9. Привлечение отдельных работников образовательных учреждений к работе в выходные и праздничные дни допускается по письменному приказу (распоряжению) представителя работодателя в случаях:</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 с письменного согласия работников;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без согласия работников в случаях, определенных трудовым законодательством;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 других – с письменного согласия работников и с учетом мнения выборного органа первичной профсоюзной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Работа в выходной и нерабочий праздничный день оплачивается не менее</w:t>
      </w:r>
      <w:proofErr w:type="gramStart"/>
      <w:r w:rsidRPr="000818AF">
        <w:rPr>
          <w:rFonts w:ascii="Times New Roman" w:hAnsi="Times New Roman" w:cs="Times New Roman"/>
          <w:sz w:val="24"/>
          <w:szCs w:val="24"/>
        </w:rPr>
        <w:t>,</w:t>
      </w:r>
      <w:proofErr w:type="gramEnd"/>
      <w:r w:rsidRPr="000818AF">
        <w:rPr>
          <w:rFonts w:ascii="Times New Roman" w:hAnsi="Times New Roman" w:cs="Times New Roman"/>
          <w:sz w:val="24"/>
          <w:szCs w:val="24"/>
        </w:rPr>
        <w:t xml:space="preserve">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5.10.</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В образовательных организациях 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Ненормированный рабочий день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Перечень должностей, профессий работников с ненормированным рабочим днем устанавливается коллективным договором.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Время каникул, не совпадающее с очередным отпуском, является рабочим временем для работников образовательных организаций. В эти периоды педагогические работники привлекаются работодателем к методической и организационной работе  без превышения их учебной нагрузки до начала каникул, согласно утверждённому графику работы. 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5.13.</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Педагогическим работникам, по возможности, предусматривается предоставление одного свободного дня в неделю для методической работы и самостоятельного повышения квалификации, что закрепляется в коллективном договоре.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5.14.</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Продолжительность еженедельного непрерывного отдыха не может быть менее 42 часов.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5.15.</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Предоставление ежегодных основных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w:t>
      </w:r>
      <w:r w:rsidRPr="000818AF">
        <w:rPr>
          <w:rFonts w:ascii="Times New Roman" w:hAnsi="Times New Roman" w:cs="Times New Roman"/>
          <w:b/>
          <w:bCs/>
          <w:sz w:val="24"/>
          <w:szCs w:val="24"/>
        </w:rPr>
        <w:t xml:space="preserve"> </w:t>
      </w:r>
      <w:r w:rsidRPr="000818AF">
        <w:rPr>
          <w:rFonts w:ascii="Times New Roman" w:hAnsi="Times New Roman" w:cs="Times New Roman"/>
          <w:bCs/>
          <w:sz w:val="24"/>
          <w:szCs w:val="24"/>
        </w:rPr>
        <w:t>по</w:t>
      </w:r>
      <w:r w:rsidRPr="000818AF">
        <w:rPr>
          <w:rFonts w:ascii="Times New Roman" w:hAnsi="Times New Roman" w:cs="Times New Roman"/>
          <w:sz w:val="24"/>
          <w:szCs w:val="24"/>
        </w:rPr>
        <w:t xml:space="preserve"> согласованию с выборным профсоюзным органом организации не позднее, чем за две недели до наступления календарного года с учетом необходимости обеспечения нормальной работы организации и благоприятных условий для отдыха работников.</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При наличии у работника заболевания и путевки на санаторно-курортное лечение этого заболевания отпуск предоставляется вне графика, в дни, совпадающие с лечением.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в соответствии с действующим законодательством и с согласия работника и выборного профсоюзного органа.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5.16.</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5.17.</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Учителям и преподавателям, проработавшим в рабочем году не менее 10 месяцев, денежная компенсация за неиспользованный отпуск выплачивается исходя из установленной продолжительности отпуска.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Запрещается непредставление ежегодного  оплачиваемого отпуска в течение двух лет подряд.</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5.18.Отзыв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превышающие 28 календарных дней, могут быть предоставлены в виде компенсации за неиспользованный отпуск, что закрепляется в коллективном договоре.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5.19.</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Работникам организаций с ненормированным рабочим днем, включая руководителей образовательных организаций, руководителей структурных подразделений, предоставляется ежегодный оплачиваемый дополнительный отпуск не менее трех календарных дней.</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5.20.</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Каждый педагогический работник не реже, чем через каждые 10 лет непрерывной преподавательской работы имеет право на длительный отпуск сроком до одного года в соответствии со ст.335 Трудового кодекса Российской Федерации.  </w:t>
      </w:r>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r w:rsidRPr="000818AF">
        <w:rPr>
          <w:rFonts w:ascii="Times New Roman" w:hAnsi="Times New Roman" w:cs="Times New Roman"/>
          <w:sz w:val="24"/>
          <w:szCs w:val="24"/>
        </w:rPr>
        <w:t>5.21.</w:t>
      </w:r>
      <w:r w:rsidRPr="000818AF">
        <w:rPr>
          <w:rFonts w:ascii="Times New Roman" w:eastAsia="Arial CYR" w:hAnsi="Times New Roman" w:cs="Times New Roman"/>
          <w:sz w:val="24"/>
          <w:szCs w:val="24"/>
        </w:rPr>
        <w:t xml:space="preserve"> </w:t>
      </w:r>
      <w:proofErr w:type="gramStart"/>
      <w:r w:rsidRPr="000818AF">
        <w:rPr>
          <w:rFonts w:ascii="Times New Roman" w:eastAsia="Arial CYR" w:hAnsi="Times New Roman" w:cs="Times New Roman"/>
          <w:sz w:val="24"/>
          <w:szCs w:val="24"/>
        </w:rPr>
        <w:t xml:space="preserve">При проведении специальной оценки  условий труда  в целях реализации Федерального закона от 28 декабря 2013 года №426-ФЗ «О специальной оценке условий труда» (с учётом  дополнений и изменений, внесённых  Федеральным законом от 28 декабря 2013 года № 421 – ФЗ «О внесении изменений в отдельные законодательные акты  </w:t>
      </w:r>
      <w:r w:rsidRPr="000818AF">
        <w:rPr>
          <w:rFonts w:ascii="Times New Roman" w:eastAsia="Arial CYR" w:hAnsi="Times New Roman" w:cs="Times New Roman"/>
          <w:sz w:val="24"/>
          <w:szCs w:val="24"/>
        </w:rPr>
        <w:lastRenderedPageBreak/>
        <w:t>Российской Федерации  в связи с принятием Федерального закона «О специальной оценке условий труда»    работникам,  условия труда</w:t>
      </w:r>
      <w:proofErr w:type="gramEnd"/>
      <w:r w:rsidRPr="000818AF">
        <w:rPr>
          <w:rFonts w:ascii="Times New Roman" w:eastAsia="Arial CYR" w:hAnsi="Times New Roman" w:cs="Times New Roman"/>
          <w:sz w:val="24"/>
          <w:szCs w:val="24"/>
        </w:rPr>
        <w:t xml:space="preserve"> </w:t>
      </w:r>
      <w:proofErr w:type="gramStart"/>
      <w:r w:rsidRPr="000818AF">
        <w:rPr>
          <w:rFonts w:ascii="Times New Roman" w:eastAsia="Arial CYR" w:hAnsi="Times New Roman" w:cs="Times New Roman"/>
          <w:sz w:val="24"/>
          <w:szCs w:val="24"/>
        </w:rPr>
        <w:t>которых отнесены  к вредным и (или) опасным  по результатам специальной оценки условий труда,  предоставляется ежегодный оплачиваемый отпуск  в соответствии со статьёй 117 Трудового Кодекса Российской Федерации.</w:t>
      </w:r>
      <w:proofErr w:type="gramEnd"/>
    </w:p>
    <w:p w:rsidR="000818AF" w:rsidRPr="000818AF" w:rsidRDefault="000818AF" w:rsidP="000818AF">
      <w:pPr>
        <w:autoSpaceDE w:val="0"/>
        <w:spacing w:after="0" w:line="240" w:lineRule="auto"/>
        <w:ind w:firstLine="540"/>
        <w:jc w:val="both"/>
        <w:rPr>
          <w:rFonts w:ascii="Times New Roman" w:eastAsia="Arial CYR" w:hAnsi="Times New Roman" w:cs="Times New Roman"/>
          <w:sz w:val="24"/>
          <w:szCs w:val="24"/>
        </w:rPr>
      </w:pPr>
      <w:proofErr w:type="gramStart"/>
      <w:r w:rsidRPr="000818AF">
        <w:rPr>
          <w:rFonts w:ascii="Times New Roman" w:eastAsia="Arial CYR" w:hAnsi="Times New Roman" w:cs="Times New Roman"/>
          <w:sz w:val="24"/>
          <w:szCs w:val="24"/>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w:t>
      </w:r>
      <w:proofErr w:type="gramEnd"/>
      <w:r w:rsidRPr="000818AF">
        <w:rPr>
          <w:rFonts w:ascii="Times New Roman" w:eastAsia="Arial CYR" w:hAnsi="Times New Roman" w:cs="Times New Roman"/>
          <w:sz w:val="24"/>
          <w:szCs w:val="24"/>
        </w:rPr>
        <w:t xml:space="preserve"> </w:t>
      </w:r>
      <w:smartTag w:uri="urn:schemas-microsoft-com:office:smarttags" w:element="metricconverter">
        <w:smartTagPr>
          <w:attr w:name="ProductID" w:val="1974 г"/>
        </w:smartTagPr>
        <w:r w:rsidRPr="000818AF">
          <w:rPr>
            <w:rFonts w:ascii="Times New Roman" w:eastAsia="Arial CYR" w:hAnsi="Times New Roman" w:cs="Times New Roman"/>
            <w:sz w:val="24"/>
            <w:szCs w:val="24"/>
          </w:rPr>
          <w:t>1974 г</w:t>
        </w:r>
      </w:smartTag>
      <w:r w:rsidRPr="000818AF">
        <w:rPr>
          <w:rFonts w:ascii="Times New Roman" w:eastAsia="Arial CYR" w:hAnsi="Times New Roman" w:cs="Times New Roman"/>
          <w:sz w:val="24"/>
          <w:szCs w:val="24"/>
        </w:rPr>
        <w:t>. N 298/П-22.</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eastAsia="Arial CYR" w:hAnsi="Times New Roman" w:cs="Times New Roman"/>
          <w:sz w:val="24"/>
          <w:szCs w:val="24"/>
        </w:rPr>
        <w:t xml:space="preserve"> </w:t>
      </w:r>
      <w:r w:rsidRPr="000818AF">
        <w:rPr>
          <w:rFonts w:ascii="Times New Roman" w:hAnsi="Times New Roman" w:cs="Times New Roman"/>
          <w:sz w:val="24"/>
          <w:szCs w:val="24"/>
        </w:rPr>
        <w:t>5.22</w:t>
      </w:r>
      <w:r w:rsidRPr="000818AF">
        <w:rPr>
          <w:rFonts w:ascii="Times New Roman" w:hAnsi="Times New Roman" w:cs="Times New Roman"/>
          <w:color w:val="007F00"/>
          <w:sz w:val="24"/>
          <w:szCs w:val="24"/>
        </w:rPr>
        <w:t>.</w:t>
      </w:r>
      <w:r w:rsidRPr="000818AF">
        <w:rPr>
          <w:rFonts w:ascii="Times New Roman" w:hAnsi="Times New Roman" w:cs="Times New Roman"/>
          <w:color w:val="007F00"/>
          <w:sz w:val="24"/>
          <w:szCs w:val="24"/>
          <w:lang w:val="en-US"/>
        </w:rPr>
        <w:t> </w:t>
      </w:r>
      <w:r w:rsidRPr="000818AF">
        <w:rPr>
          <w:rFonts w:ascii="Times New Roman" w:hAnsi="Times New Roman" w:cs="Times New Roman"/>
          <w:sz w:val="24"/>
          <w:szCs w:val="24"/>
        </w:rPr>
        <w:t>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отпуску. Условия предоставления и длительность дополнительных оплачиваемых отпусков предусматриваются в коллективном договоре.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5.23.</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5.24. </w:t>
      </w:r>
      <w:proofErr w:type="gramStart"/>
      <w:r w:rsidRPr="000818AF">
        <w:rPr>
          <w:rFonts w:ascii="Times New Roman" w:hAnsi="Times New Roman" w:cs="Times New Roman"/>
          <w:sz w:val="24"/>
          <w:szCs w:val="24"/>
        </w:rPr>
        <w:t>В целях реализации рекомендаций Министерства образования и науки Российской Федерации и Профсоюза работников народного образования и науки Российской Федерации от 16.05.2016 г. №НТ – 604/08/269 «О рекомендациях по сокращению  и устранению избыточной отчётности учителей» и дополнительных разъяснений  Общероссийского Профсоюза образования (приложение к письму от 17.07.2016 г. №323) руководители образовательных организаций не допускают привлечение учителей  к составлению документов и заполнению</w:t>
      </w:r>
      <w:proofErr w:type="gramEnd"/>
      <w:r w:rsidRPr="000818AF">
        <w:rPr>
          <w:rFonts w:ascii="Times New Roman" w:hAnsi="Times New Roman" w:cs="Times New Roman"/>
          <w:sz w:val="24"/>
          <w:szCs w:val="24"/>
        </w:rPr>
        <w:t xml:space="preserve"> форм отчётностей по вопросам, не входящим в должностные обязанности учителя или не предусмотренным трудовым договором.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Выполнение учителем обязанностей администрации школы, составление отчётности, разработка и актуализация документов, ведение которых учителем не предусмотрена законодательством или трудовым договором, осуществляется за дополнительную плату, размер которой определяется по соглашению сторон, и исключительно на добровольной основе с письменного согласия учителя.</w:t>
      </w:r>
    </w:p>
    <w:p w:rsidR="000818AF" w:rsidRPr="000818AF" w:rsidRDefault="000818AF" w:rsidP="000818AF">
      <w:pPr>
        <w:spacing w:after="0" w:line="240" w:lineRule="auto"/>
        <w:jc w:val="center"/>
        <w:rPr>
          <w:rFonts w:ascii="Times New Roman" w:hAnsi="Times New Roman" w:cs="Times New Roman"/>
          <w:b/>
          <w:sz w:val="24"/>
          <w:szCs w:val="24"/>
        </w:rPr>
      </w:pPr>
    </w:p>
    <w:p w:rsidR="000818AF" w:rsidRPr="000818AF" w:rsidRDefault="000818AF" w:rsidP="000818AF">
      <w:pPr>
        <w:spacing w:after="0" w:line="240" w:lineRule="auto"/>
        <w:jc w:val="center"/>
        <w:rPr>
          <w:rFonts w:ascii="Times New Roman" w:hAnsi="Times New Roman" w:cs="Times New Roman"/>
          <w:b/>
          <w:sz w:val="24"/>
          <w:szCs w:val="24"/>
        </w:rPr>
      </w:pPr>
      <w:r w:rsidRPr="000818AF">
        <w:rPr>
          <w:rFonts w:ascii="Times New Roman" w:hAnsi="Times New Roman" w:cs="Times New Roman"/>
          <w:b/>
          <w:sz w:val="24"/>
          <w:szCs w:val="24"/>
        </w:rPr>
        <w:t>6. Кадровая политика.</w:t>
      </w:r>
    </w:p>
    <w:p w:rsidR="000818AF" w:rsidRPr="000818AF" w:rsidRDefault="000818AF" w:rsidP="000818AF">
      <w:pPr>
        <w:spacing w:after="0" w:line="240" w:lineRule="auto"/>
        <w:jc w:val="center"/>
        <w:rPr>
          <w:rFonts w:ascii="Times New Roman" w:hAnsi="Times New Roman" w:cs="Times New Roman"/>
          <w:b/>
          <w:sz w:val="24"/>
          <w:szCs w:val="24"/>
        </w:rPr>
      </w:pPr>
      <w:r w:rsidRPr="000818AF">
        <w:rPr>
          <w:rFonts w:ascii="Times New Roman" w:hAnsi="Times New Roman" w:cs="Times New Roman"/>
          <w:b/>
          <w:sz w:val="24"/>
          <w:szCs w:val="24"/>
        </w:rPr>
        <w:t>Гарантии содействия занятости и переобучения работников</w:t>
      </w:r>
    </w:p>
    <w:p w:rsidR="000818AF" w:rsidRPr="000818AF" w:rsidRDefault="000818AF" w:rsidP="000818AF">
      <w:pPr>
        <w:spacing w:after="0" w:line="240" w:lineRule="auto"/>
        <w:jc w:val="center"/>
        <w:rPr>
          <w:rFonts w:ascii="Times New Roman" w:hAnsi="Times New Roman" w:cs="Times New Roman"/>
          <w:b/>
          <w:sz w:val="24"/>
          <w:szCs w:val="24"/>
        </w:rPr>
      </w:pPr>
    </w:p>
    <w:p w:rsidR="000818AF" w:rsidRPr="000818AF" w:rsidRDefault="000818AF" w:rsidP="000818AF">
      <w:pPr>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Стороны договорились:</w:t>
      </w:r>
    </w:p>
    <w:p w:rsidR="000818AF" w:rsidRPr="000818AF" w:rsidRDefault="000818AF" w:rsidP="000818AF">
      <w:pPr>
        <w:spacing w:after="0" w:line="240" w:lineRule="auto"/>
        <w:ind w:firstLine="560"/>
        <w:jc w:val="both"/>
        <w:rPr>
          <w:rFonts w:ascii="Times New Roman" w:hAnsi="Times New Roman" w:cs="Times New Roman"/>
          <w:sz w:val="24"/>
          <w:szCs w:val="24"/>
        </w:rPr>
      </w:pPr>
      <w:r w:rsidRPr="000818AF">
        <w:rPr>
          <w:rFonts w:ascii="Times New Roman" w:hAnsi="Times New Roman" w:cs="Times New Roman"/>
          <w:sz w:val="24"/>
          <w:szCs w:val="24"/>
        </w:rPr>
        <w:t>6.1.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В целях определения единой кадровой политики в отрасли ежегодно проводить мониторинг кадрового обеспечения образовательных организаций для формирования базы данных о наличии педагогических кадров и потребности в </w:t>
      </w:r>
      <w:r w:rsidRPr="000818AF">
        <w:rPr>
          <w:rFonts w:ascii="Times New Roman" w:hAnsi="Times New Roman" w:cs="Times New Roman"/>
          <w:bCs/>
          <w:sz w:val="24"/>
          <w:szCs w:val="24"/>
        </w:rPr>
        <w:t>них</w:t>
      </w:r>
      <w:r w:rsidRPr="000818AF">
        <w:rPr>
          <w:rFonts w:ascii="Times New Roman" w:hAnsi="Times New Roman" w:cs="Times New Roman"/>
          <w:b/>
          <w:bCs/>
          <w:sz w:val="24"/>
          <w:szCs w:val="24"/>
        </w:rPr>
        <w:t xml:space="preserve"> </w:t>
      </w:r>
      <w:r w:rsidRPr="000818AF">
        <w:rPr>
          <w:rFonts w:ascii="Times New Roman" w:hAnsi="Times New Roman" w:cs="Times New Roman"/>
          <w:bCs/>
          <w:sz w:val="24"/>
          <w:szCs w:val="24"/>
        </w:rPr>
        <w:t>с</w:t>
      </w:r>
      <w:r w:rsidRPr="000818AF">
        <w:rPr>
          <w:rFonts w:ascii="Times New Roman" w:hAnsi="Times New Roman" w:cs="Times New Roman"/>
          <w:sz w:val="24"/>
          <w:szCs w:val="24"/>
        </w:rPr>
        <w:t xml:space="preserve"> учетом возрастного состава, текучести кадров, фактической учебной нагрузки, дефицита кадров по предметам (специальностям).</w:t>
      </w:r>
    </w:p>
    <w:p w:rsidR="000818AF" w:rsidRPr="000818AF" w:rsidRDefault="000818AF" w:rsidP="000818AF">
      <w:pPr>
        <w:spacing w:after="0" w:line="240" w:lineRule="auto"/>
        <w:ind w:firstLine="360"/>
        <w:jc w:val="both"/>
        <w:rPr>
          <w:rFonts w:ascii="Times New Roman" w:hAnsi="Times New Roman" w:cs="Times New Roman"/>
          <w:sz w:val="24"/>
          <w:szCs w:val="24"/>
        </w:rPr>
      </w:pPr>
      <w:r w:rsidRPr="000818AF">
        <w:rPr>
          <w:rFonts w:ascii="Times New Roman" w:hAnsi="Times New Roman" w:cs="Times New Roman"/>
          <w:sz w:val="24"/>
          <w:szCs w:val="24"/>
        </w:rPr>
        <w:t>6.2.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Разрабатывать и предусматривать в соглашениях и коллективных договорах </w:t>
      </w:r>
    </w:p>
    <w:p w:rsidR="000818AF" w:rsidRPr="000818AF" w:rsidRDefault="000818AF" w:rsidP="000818AF">
      <w:pPr>
        <w:spacing w:after="0" w:line="240" w:lineRule="auto"/>
        <w:ind w:firstLine="360"/>
        <w:jc w:val="both"/>
        <w:rPr>
          <w:rFonts w:ascii="Times New Roman" w:hAnsi="Times New Roman" w:cs="Times New Roman"/>
          <w:sz w:val="24"/>
          <w:szCs w:val="24"/>
        </w:rPr>
      </w:pPr>
      <w:r w:rsidRPr="000818AF">
        <w:rPr>
          <w:rFonts w:ascii="Times New Roman" w:hAnsi="Times New Roman" w:cs="Times New Roman"/>
          <w:sz w:val="24"/>
          <w:szCs w:val="24"/>
        </w:rPr>
        <w:t xml:space="preserve">меры </w:t>
      </w:r>
      <w:proofErr w:type="gramStart"/>
      <w:r w:rsidRPr="000818AF">
        <w:rPr>
          <w:rFonts w:ascii="Times New Roman" w:hAnsi="Times New Roman" w:cs="Times New Roman"/>
          <w:sz w:val="24"/>
          <w:szCs w:val="24"/>
        </w:rPr>
        <w:t>по</w:t>
      </w:r>
      <w:proofErr w:type="gramEnd"/>
      <w:r w:rsidRPr="000818AF">
        <w:rPr>
          <w:rFonts w:ascii="Times New Roman" w:hAnsi="Times New Roman" w:cs="Times New Roman"/>
          <w:sz w:val="24"/>
          <w:szCs w:val="24"/>
        </w:rPr>
        <w:t xml:space="preserve">:    </w:t>
      </w:r>
    </w:p>
    <w:p w:rsidR="000818AF" w:rsidRPr="000818AF" w:rsidRDefault="000818AF" w:rsidP="000818AF">
      <w:pPr>
        <w:spacing w:after="0" w:line="240" w:lineRule="auto"/>
        <w:ind w:firstLine="360"/>
        <w:jc w:val="both"/>
        <w:rPr>
          <w:rFonts w:ascii="Times New Roman" w:hAnsi="Times New Roman" w:cs="Times New Roman"/>
          <w:sz w:val="24"/>
          <w:szCs w:val="24"/>
        </w:rPr>
      </w:pPr>
      <w:r w:rsidRPr="000818AF">
        <w:rPr>
          <w:rFonts w:ascii="Times New Roman" w:hAnsi="Times New Roman" w:cs="Times New Roman"/>
          <w:sz w:val="24"/>
          <w:szCs w:val="24"/>
        </w:rPr>
        <w:t xml:space="preserve">- </w:t>
      </w:r>
      <w:r w:rsidRPr="000818AF">
        <w:rPr>
          <w:rFonts w:ascii="Times New Roman" w:hAnsi="Times New Roman" w:cs="Times New Roman"/>
          <w:color w:val="007F00"/>
          <w:sz w:val="24"/>
          <w:szCs w:val="24"/>
          <w:lang w:val="en-US"/>
        </w:rPr>
        <w:t> </w:t>
      </w:r>
      <w:r w:rsidRPr="000818AF">
        <w:rPr>
          <w:rFonts w:ascii="Times New Roman" w:hAnsi="Times New Roman" w:cs="Times New Roman"/>
          <w:sz w:val="24"/>
          <w:szCs w:val="24"/>
        </w:rPr>
        <w:t>развитию системы обучения, повышению профессионального уровня</w:t>
      </w:r>
      <w:r w:rsidRPr="000818AF">
        <w:rPr>
          <w:rFonts w:ascii="Times New Roman" w:hAnsi="Times New Roman" w:cs="Times New Roman"/>
          <w:color w:val="007F00"/>
          <w:sz w:val="24"/>
          <w:szCs w:val="24"/>
        </w:rPr>
        <w:t>,</w:t>
      </w:r>
      <w:r w:rsidRPr="000818AF">
        <w:rPr>
          <w:rFonts w:ascii="Times New Roman" w:hAnsi="Times New Roman" w:cs="Times New Roman"/>
          <w:sz w:val="24"/>
          <w:szCs w:val="24"/>
        </w:rPr>
        <w:t xml:space="preserve"> переподготовке высвобождаемых работников;</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трудоустройству выпускников учреждений профессионального педагогического образования, оказанию эффективной помощи молодым педагогам в профессиональной и социальной адаптации к деятельности в образовательных организациях.</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6.3.</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Стороны договорились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w:t>
      </w:r>
      <w:r w:rsidRPr="000818AF">
        <w:rPr>
          <w:rFonts w:ascii="Times New Roman" w:hAnsi="Times New Roman" w:cs="Times New Roman"/>
          <w:sz w:val="24"/>
          <w:szCs w:val="24"/>
        </w:rPr>
        <w:lastRenderedPageBreak/>
        <w:t>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 xml:space="preserve">При этом увольнение считается массовым в следующих случаях: </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-ликвидация организации;</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-сокращение численности или штата работников организаций в количестве:</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20 и более человек в течение 30 дней;</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60 и более человек   в течение 60 дней;</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100 и более человек   в течение 90 дней;</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увольнение работников в количестве 1 % от общего числа работающих в связи с ликвидацией организации либо сокращением численности или штата в течение 30 календарных дней на территориях с общей численностью занятых менее 5 тыс</w:t>
      </w:r>
      <w:proofErr w:type="gramStart"/>
      <w:r w:rsidRPr="000818AF">
        <w:rPr>
          <w:rFonts w:ascii="Times New Roman" w:hAnsi="Times New Roman" w:cs="Times New Roman"/>
          <w:sz w:val="24"/>
          <w:szCs w:val="24"/>
        </w:rPr>
        <w:t>.ч</w:t>
      </w:r>
      <w:proofErr w:type="gramEnd"/>
      <w:r w:rsidRPr="000818AF">
        <w:rPr>
          <w:rFonts w:ascii="Times New Roman" w:hAnsi="Times New Roman" w:cs="Times New Roman"/>
          <w:sz w:val="24"/>
          <w:szCs w:val="24"/>
        </w:rPr>
        <w:t>еловек;</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 xml:space="preserve">увольнение 10 и более процентов  работников в течение 90 календарных дней в учреждении. </w:t>
      </w:r>
    </w:p>
    <w:p w:rsidR="000818AF" w:rsidRPr="000818AF" w:rsidRDefault="000818AF" w:rsidP="000818AF">
      <w:pPr>
        <w:spacing w:after="0" w:line="240" w:lineRule="auto"/>
        <w:ind w:firstLine="520"/>
        <w:jc w:val="both"/>
        <w:rPr>
          <w:rFonts w:ascii="Times New Roman" w:hAnsi="Times New Roman" w:cs="Times New Roman"/>
          <w:sz w:val="24"/>
          <w:szCs w:val="24"/>
        </w:rPr>
      </w:pPr>
      <w:proofErr w:type="gramStart"/>
      <w:r w:rsidRPr="000818AF">
        <w:rPr>
          <w:rFonts w:ascii="Times New Roman" w:hAnsi="Times New Roman" w:cs="Times New Roman"/>
          <w:sz w:val="24"/>
          <w:szCs w:val="24"/>
        </w:rPr>
        <w:t>В случае массового высвобождения работников, возникшего в связи с ликвидацией образовательной организации, а также сокращением объемов его деятельности, представитель работодателя своевременно, не менее чем за 3 месяца, и в полном объеме представляет органам службы занятости и соответствующему выборному профсоюзному органу информацию о возможных массовых увольнениях работников, числе, категориях работников и сроках, в течение которых намечено их осуществить.</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6.4.</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Отдел образования совместно с работодателями  содействует осуществлению следующих мер, направленных на обеспечение занятости высвобождающихся работников: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создание   банка данных о потребностях в педагогических кадрах;</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проведение упреждающей переподготовки кадров, перемещения их внутри организаций на освободившиеся рабочие места;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применение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законодательством Российской Федерации;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использование возможности досрочного (до двух лет) выхода высвобождающихся работников на пенсию в соответствии с заключением службы занятости.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6.5.</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В целях поддержки работников, высвобождаемых из организаций в связи с сокращением численности или штата работников, ликвидацией или реорганизацией организаций Отдел образования совместно с работодателями обеспечивают осуществление следующих мер:</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предупреждение работника о предстоящем увольнении в связи с сокращением численности или штата не менее чем за 2 месяца;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по договоренности сторон трудового договора предоставление в период после предупреждения об увольнении оплачиваемого времени для самостоятельного поиска</w:t>
      </w:r>
      <w:r w:rsidRPr="000818AF">
        <w:rPr>
          <w:rFonts w:ascii="Times New Roman" w:hAnsi="Times New Roman" w:cs="Times New Roman"/>
          <w:i/>
          <w:iCs/>
          <w:smallCaps/>
          <w:color w:val="007F00"/>
          <w:sz w:val="24"/>
          <w:szCs w:val="24"/>
        </w:rPr>
        <w:t xml:space="preserve"> </w:t>
      </w:r>
      <w:r w:rsidRPr="000818AF">
        <w:rPr>
          <w:rFonts w:ascii="Times New Roman" w:hAnsi="Times New Roman" w:cs="Times New Roman"/>
          <w:sz w:val="24"/>
          <w:szCs w:val="24"/>
        </w:rPr>
        <w:t>работы на условиях, предусмотренных в коллективном договоре.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6.6.</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При рассмотрении обращения работодателя в порядке статьи 82 Трудового кодекса Российской Федерации об увольнении работников — членов профсоюза по пунктам 2,3 или 5 части первой статьи 81 Трудового кодекса Российской Федерации профком рассматривает каждую кандидатуру с обязательным приглашением (в письменной форме) высвобождаемого работника на свое заседание.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6.7.</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Стороны рекомендуют работодателям и соответствующим профсоюзным органам при заключении коллективных договоров гарантировать работникам, высвобождаемым в связи с сокращением численности или штата возможность пользования дошкольными образовательными организациями на равных </w:t>
      </w:r>
      <w:proofErr w:type="gramStart"/>
      <w:r w:rsidRPr="000818AF">
        <w:rPr>
          <w:rFonts w:ascii="Times New Roman" w:hAnsi="Times New Roman" w:cs="Times New Roman"/>
          <w:sz w:val="24"/>
          <w:szCs w:val="24"/>
        </w:rPr>
        <w:t>с</w:t>
      </w:r>
      <w:proofErr w:type="gramEnd"/>
      <w:r w:rsidRPr="000818AF">
        <w:rPr>
          <w:rFonts w:ascii="Times New Roman" w:hAnsi="Times New Roman" w:cs="Times New Roman"/>
          <w:sz w:val="24"/>
          <w:szCs w:val="24"/>
        </w:rPr>
        <w:t xml:space="preserve"> работающими условиях.</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6.8. С учетом письма Департамента государственной политики в сфере общего образования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  и Общероссийского Профсоюза образования от 03.12.2014 г. №08-1933/505 о разъяснениях по применению Порядка проведения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г. №276,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Стороны договорились:</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6.8.1.Применять особые формы аттестации педагогических работников, имевших квалификационную категорию и претендующих на ту же самую квалификационную категорию:</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-признанных в аттестационный период победителями и лауреатами всероссийских и республиканских профессиональных конкурсов,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w:t>
      </w:r>
      <w:proofErr w:type="gramStart"/>
      <w:r w:rsidRPr="000818AF">
        <w:rPr>
          <w:rFonts w:ascii="Times New Roman" w:hAnsi="Times New Roman" w:cs="Times New Roman"/>
          <w:sz w:val="24"/>
          <w:szCs w:val="24"/>
        </w:rPr>
        <w:t>имеющих</w:t>
      </w:r>
      <w:proofErr w:type="gramEnd"/>
      <w:r w:rsidRPr="000818AF">
        <w:rPr>
          <w:rFonts w:ascii="Times New Roman" w:hAnsi="Times New Roman" w:cs="Times New Roman"/>
          <w:sz w:val="24"/>
          <w:szCs w:val="24"/>
        </w:rPr>
        <w:t xml:space="preserve"> ученую степень,</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-подготовивших в аттестационный период победителей и призеров всероссийских, международных предметных олимпиад, конкурсов, соревнований, проводимых в соответствии с нормативными актами федеральных органов исполнительной власти,</w:t>
      </w:r>
    </w:p>
    <w:p w:rsidR="000818AF" w:rsidRPr="000818AF" w:rsidRDefault="000818AF" w:rsidP="000818AF">
      <w:pPr>
        <w:spacing w:after="0" w:line="240" w:lineRule="auto"/>
        <w:ind w:firstLine="709"/>
        <w:jc w:val="both"/>
        <w:rPr>
          <w:rFonts w:ascii="Times New Roman" w:hAnsi="Times New Roman" w:cs="Times New Roman"/>
          <w:sz w:val="24"/>
          <w:szCs w:val="24"/>
        </w:rPr>
      </w:pPr>
      <w:proofErr w:type="gramStart"/>
      <w:r w:rsidRPr="000818AF">
        <w:rPr>
          <w:rFonts w:ascii="Times New Roman" w:hAnsi="Times New Roman" w:cs="Times New Roman"/>
          <w:sz w:val="24"/>
          <w:szCs w:val="24"/>
        </w:rPr>
        <w:t xml:space="preserve">- получивших в аттестационный период денежное поощрение в соответствии с Указом Президента Российской Федерации от 06 апреля </w:t>
      </w:r>
      <w:smartTag w:uri="urn:schemas-microsoft-com:office:smarttags" w:element="metricconverter">
        <w:smartTagPr>
          <w:attr w:name="ProductID" w:val="2006 г"/>
        </w:smartTagPr>
        <w:r w:rsidRPr="000818AF">
          <w:rPr>
            <w:rFonts w:ascii="Times New Roman" w:hAnsi="Times New Roman" w:cs="Times New Roman"/>
            <w:sz w:val="24"/>
            <w:szCs w:val="24"/>
          </w:rPr>
          <w:t>2006 г</w:t>
        </w:r>
      </w:smartTag>
      <w:r w:rsidRPr="000818AF">
        <w:rPr>
          <w:rFonts w:ascii="Times New Roman" w:hAnsi="Times New Roman" w:cs="Times New Roman"/>
          <w:sz w:val="24"/>
          <w:szCs w:val="24"/>
        </w:rPr>
        <w:t xml:space="preserve">. № 324 «О денежном поощрении лучших учителей» и Указом Президента Чувашской Республики от 05 октября </w:t>
      </w:r>
      <w:smartTag w:uri="urn:schemas-microsoft-com:office:smarttags" w:element="metricconverter">
        <w:smartTagPr>
          <w:attr w:name="ProductID" w:val="2005 г"/>
        </w:smartTagPr>
        <w:r w:rsidRPr="000818AF">
          <w:rPr>
            <w:rFonts w:ascii="Times New Roman" w:hAnsi="Times New Roman" w:cs="Times New Roman"/>
            <w:sz w:val="24"/>
            <w:szCs w:val="24"/>
          </w:rPr>
          <w:t>2005 г</w:t>
        </w:r>
      </w:smartTag>
      <w:r w:rsidRPr="000818AF">
        <w:rPr>
          <w:rFonts w:ascii="Times New Roman" w:hAnsi="Times New Roman" w:cs="Times New Roman"/>
          <w:sz w:val="24"/>
          <w:szCs w:val="24"/>
        </w:rPr>
        <w:t>. № 101 «О дополнительных мерах по поддержке и развитию  инновационного, творческого и духовного потенциала системы образования в Чувашской Республике»;</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w:t>
      </w:r>
      <w:proofErr w:type="gramStart"/>
      <w:r w:rsidRPr="000818AF">
        <w:rPr>
          <w:rFonts w:ascii="Times New Roman" w:hAnsi="Times New Roman" w:cs="Times New Roman"/>
          <w:sz w:val="24"/>
          <w:szCs w:val="24"/>
        </w:rPr>
        <w:t>имеющих</w:t>
      </w:r>
      <w:proofErr w:type="gramEnd"/>
      <w:r w:rsidRPr="000818AF">
        <w:rPr>
          <w:rFonts w:ascii="Times New Roman" w:hAnsi="Times New Roman" w:cs="Times New Roman"/>
          <w:sz w:val="24"/>
          <w:szCs w:val="24"/>
        </w:rPr>
        <w:t xml:space="preserve">  за  достижения в педагогической деятельности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-почётные звания, отраслевые знаки отличия, государственные награды и иные поощрения органов государственной власти Российской Федерации,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-почётные звания, государственные награды Чувашской Республики и иные поощрения, присуждённые Указом Главы Чувашской Республики.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Стороны признают особой формой аттестации —  принятие решения аттестационной комиссией на основе экспертной оценки деятельности аттестуемого педагогического работника, изложенной в карте результативности педагогической деятельности педагогического работника.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6.8.2.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случае, если на высшую квалификационную категорию педагогический работник претендует впервые, не имея первой квалификационной категории.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6.9. Рекомендовать сторонам социального партнерства муниципального и локального уровней  в части регулирования вопросов аттестации педагогических работников закрепить в     коллективных договорах  аналогичные условия, отраженные в пункте 6.8 настоящего соглашения.</w:t>
      </w:r>
    </w:p>
    <w:p w:rsidR="000818AF" w:rsidRPr="000818AF" w:rsidRDefault="000818AF" w:rsidP="000818AF">
      <w:pPr>
        <w:spacing w:after="0" w:line="240" w:lineRule="auto"/>
        <w:ind w:firstLine="520"/>
        <w:jc w:val="both"/>
        <w:rPr>
          <w:rFonts w:ascii="Times New Roman" w:hAnsi="Times New Roman" w:cs="Times New Roman"/>
          <w:sz w:val="24"/>
          <w:szCs w:val="24"/>
        </w:rPr>
      </w:pPr>
      <w:r w:rsidRPr="000818AF">
        <w:rPr>
          <w:rFonts w:ascii="Times New Roman" w:hAnsi="Times New Roman" w:cs="Times New Roman"/>
          <w:sz w:val="24"/>
          <w:szCs w:val="24"/>
        </w:rPr>
        <w:t xml:space="preserve"> 6.10. Стороны обязуются содействовать и оказывать методическую помощь при проведении конкурсов педагогического мастерства, а также финансовую помощь</w:t>
      </w:r>
      <w:r w:rsidRPr="000818AF">
        <w:rPr>
          <w:rFonts w:ascii="Times New Roman" w:hAnsi="Times New Roman" w:cs="Times New Roman"/>
          <w:i/>
          <w:iCs/>
          <w:sz w:val="24"/>
          <w:szCs w:val="24"/>
        </w:rPr>
        <w:t xml:space="preserve"> </w:t>
      </w:r>
      <w:r w:rsidRPr="000818AF">
        <w:rPr>
          <w:rFonts w:ascii="Times New Roman" w:hAnsi="Times New Roman" w:cs="Times New Roman"/>
          <w:sz w:val="24"/>
          <w:szCs w:val="24"/>
        </w:rPr>
        <w:t xml:space="preserve"> при организации и проведении муниципальных этапов республиканских конкурсов «Учитель года»,   «Воспитатель года», «Лидер в образовании», «Самый классный </w:t>
      </w:r>
      <w:proofErr w:type="spellStart"/>
      <w:proofErr w:type="gramStart"/>
      <w:r w:rsidRPr="000818AF">
        <w:rPr>
          <w:rFonts w:ascii="Times New Roman" w:hAnsi="Times New Roman" w:cs="Times New Roman"/>
          <w:sz w:val="24"/>
          <w:szCs w:val="24"/>
        </w:rPr>
        <w:t>классный</w:t>
      </w:r>
      <w:proofErr w:type="spellEnd"/>
      <w:proofErr w:type="gramEnd"/>
      <w:r w:rsidRPr="000818AF">
        <w:rPr>
          <w:rFonts w:ascii="Times New Roman" w:hAnsi="Times New Roman" w:cs="Times New Roman"/>
          <w:sz w:val="24"/>
          <w:szCs w:val="24"/>
        </w:rPr>
        <w:t>», «Сердце отдаю детям».</w:t>
      </w:r>
    </w:p>
    <w:p w:rsidR="000818AF" w:rsidRPr="000818AF" w:rsidRDefault="000818AF" w:rsidP="000818AF">
      <w:pPr>
        <w:spacing w:after="0" w:line="240" w:lineRule="auto"/>
        <w:jc w:val="center"/>
        <w:rPr>
          <w:rFonts w:ascii="Times New Roman" w:hAnsi="Times New Roman" w:cs="Times New Roman"/>
          <w:b/>
          <w:bCs/>
          <w:sz w:val="24"/>
          <w:szCs w:val="24"/>
        </w:rPr>
      </w:pPr>
      <w:r w:rsidRPr="000818AF">
        <w:rPr>
          <w:rFonts w:ascii="Times New Roman" w:hAnsi="Times New Roman" w:cs="Times New Roman"/>
          <w:b/>
          <w:bCs/>
          <w:sz w:val="24"/>
          <w:szCs w:val="24"/>
        </w:rPr>
        <w:t>7. Социальные гарантии, льготы, компенсации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7.1</w:t>
      </w:r>
      <w:r w:rsidRPr="000818AF">
        <w:rPr>
          <w:rFonts w:ascii="Times New Roman" w:hAnsi="Times New Roman" w:cs="Times New Roman"/>
          <w:color w:val="007F00"/>
          <w:sz w:val="24"/>
          <w:szCs w:val="24"/>
        </w:rPr>
        <w:t>.</w:t>
      </w:r>
      <w:r w:rsidRPr="000818AF">
        <w:rPr>
          <w:rFonts w:ascii="Times New Roman" w:hAnsi="Times New Roman" w:cs="Times New Roman"/>
          <w:color w:val="007F00"/>
          <w:sz w:val="24"/>
          <w:szCs w:val="24"/>
          <w:lang w:val="en-US"/>
        </w:rPr>
        <w:t> </w:t>
      </w:r>
      <w:r w:rsidRPr="000818AF">
        <w:rPr>
          <w:rFonts w:ascii="Times New Roman" w:hAnsi="Times New Roman" w:cs="Times New Roman"/>
          <w:sz w:val="24"/>
          <w:szCs w:val="24"/>
        </w:rPr>
        <w:t>Стороны исходят из того, что:</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7.1.1.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Образовательная организация в соответствии с законодательством Российской Федерации и Чувашской Республики  самостоятельно осуществляет финансово-хозяйственную деятельность, использует по своему усмотрению в соответствии с уставом образовательной организации финансовые средства, закрепленные за ним учредителем или являющиеся его собственностью.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Экономия бюджетных средств, как и средств от приносящей доход деятельности, по плану хозяйственной деятельности в соответствии с коллективным договором может направляться: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на </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здоровья и другие социальные нужды работников и их детей, студентов и при этом израсходованные на указанные цели средства не должны быть классифицированы как нецелевое использование бюджетных средств;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Премирование работников, установление надбавок к ставкам заработной платы и должностным окладам производятся в пределах экономии фонда оплаты труда по плану хозяйственной деятельности и предусматриваются в коллективном договоре, не имеют ограничений</w:t>
      </w:r>
      <w:r w:rsidRPr="000818AF">
        <w:rPr>
          <w:rFonts w:ascii="Times New Roman" w:hAnsi="Times New Roman" w:cs="Times New Roman"/>
          <w:b/>
          <w:bCs/>
          <w:sz w:val="24"/>
          <w:szCs w:val="24"/>
        </w:rPr>
        <w:t xml:space="preserve"> </w:t>
      </w:r>
      <w:r w:rsidRPr="000818AF">
        <w:rPr>
          <w:rFonts w:ascii="Times New Roman" w:hAnsi="Times New Roman" w:cs="Times New Roman"/>
          <w:bCs/>
          <w:sz w:val="24"/>
          <w:szCs w:val="24"/>
        </w:rPr>
        <w:t>по</w:t>
      </w:r>
      <w:r w:rsidRPr="000818AF">
        <w:rPr>
          <w:rFonts w:ascii="Times New Roman" w:hAnsi="Times New Roman" w:cs="Times New Roman"/>
          <w:b/>
          <w:bCs/>
          <w:sz w:val="24"/>
          <w:szCs w:val="24"/>
        </w:rPr>
        <w:t xml:space="preserve"> </w:t>
      </w:r>
      <w:r w:rsidRPr="000818AF">
        <w:rPr>
          <w:rFonts w:ascii="Times New Roman" w:hAnsi="Times New Roman" w:cs="Times New Roman"/>
          <w:sz w:val="24"/>
          <w:szCs w:val="24"/>
        </w:rPr>
        <w:t>видам доплат, надбавок и их размерам.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7.1.2.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Педагогическим и другим работникам образовательных организаций обеспечивается прохождение за счет бюджетных средств работодателя периодических медицинских осмотров, предусмотренных законодательством.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Стороны договорились содействовать созданию   советов молодых учителей, воспитателей   с целью привлечения внимания к проблемам молодых педагогов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7.3.</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Отдел образования города Алатыря: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обеспечивает ежегодное   планирование мероприятий по организации летнего отдыха обучающихся детского школьного возраста,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при формировании предложений к проекту местного бюджета на очередной год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7.4. Стороны рекомендуют  предусматривать в коллективных договорах и трудовых договорах  с работниками:</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определённых условий трудового договора;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 </w:t>
      </w:r>
    </w:p>
    <w:p w:rsidR="000818AF" w:rsidRPr="000818AF" w:rsidRDefault="000818AF" w:rsidP="000818AF">
      <w:pPr>
        <w:spacing w:after="0" w:line="240" w:lineRule="auto"/>
        <w:jc w:val="center"/>
        <w:rPr>
          <w:rFonts w:ascii="Times New Roman" w:hAnsi="Times New Roman" w:cs="Times New Roman"/>
          <w:b/>
          <w:bCs/>
          <w:sz w:val="24"/>
          <w:szCs w:val="24"/>
        </w:rPr>
      </w:pPr>
      <w:r w:rsidRPr="000818AF">
        <w:rPr>
          <w:rFonts w:ascii="Times New Roman" w:hAnsi="Times New Roman" w:cs="Times New Roman"/>
          <w:b/>
          <w:bCs/>
          <w:sz w:val="24"/>
          <w:szCs w:val="24"/>
        </w:rPr>
        <w:t>8. Охрана труда</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8.1.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Отдел образования города Алатыря: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8.1.1. Осуществляет учёт и ежегодный анализ причин производственного травматизма, а также несчастных случаев с </w:t>
      </w:r>
      <w:proofErr w:type="gramStart"/>
      <w:r w:rsidRPr="000818AF">
        <w:rPr>
          <w:rFonts w:ascii="Times New Roman" w:hAnsi="Times New Roman" w:cs="Times New Roman"/>
          <w:sz w:val="24"/>
          <w:szCs w:val="24"/>
        </w:rPr>
        <w:t>обучающимися</w:t>
      </w:r>
      <w:proofErr w:type="gramEnd"/>
      <w:r w:rsidRPr="000818AF">
        <w:rPr>
          <w:rFonts w:ascii="Times New Roman" w:hAnsi="Times New Roman" w:cs="Times New Roman"/>
          <w:sz w:val="24"/>
          <w:szCs w:val="24"/>
        </w:rPr>
        <w:t xml:space="preserve"> при проведении образовательной деятельности,   обобщает государственную отчётность по формам 7-Т (травматизм), 1 – Т (условия труда) за истекший год с целью принятия мер по улучшению условий труда и снижению травматизма.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w:t>
      </w:r>
      <w:r w:rsidRPr="000818AF">
        <w:rPr>
          <w:rFonts w:ascii="Times New Roman" w:hAnsi="Times New Roman" w:cs="Times New Roman"/>
          <w:sz w:val="24"/>
          <w:szCs w:val="24"/>
        </w:rPr>
        <w:tab/>
        <w:t xml:space="preserve">8.1.2. </w:t>
      </w:r>
      <w:proofErr w:type="gramStart"/>
      <w:r w:rsidRPr="000818AF">
        <w:rPr>
          <w:rFonts w:ascii="Times New Roman" w:hAnsi="Times New Roman" w:cs="Times New Roman"/>
          <w:sz w:val="24"/>
          <w:szCs w:val="24"/>
        </w:rPr>
        <w:t>Информирует Организацию профсоюза в течение первого квартала текущего года о несчастных случаях, произошедших  в отчётном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обучение по охране труда, медицинских осмотров, приобретение спецодежды и других средств</w:t>
      </w:r>
      <w:proofErr w:type="gramEnd"/>
      <w:r w:rsidRPr="000818AF">
        <w:rPr>
          <w:rFonts w:ascii="Times New Roman" w:hAnsi="Times New Roman" w:cs="Times New Roman"/>
          <w:sz w:val="24"/>
          <w:szCs w:val="24"/>
        </w:rPr>
        <w:t xml:space="preserve"> индивидуальной защиты (далее - </w:t>
      </w:r>
      <w:proofErr w:type="gramStart"/>
      <w:r w:rsidRPr="000818AF">
        <w:rPr>
          <w:rFonts w:ascii="Times New Roman" w:hAnsi="Times New Roman" w:cs="Times New Roman"/>
          <w:sz w:val="24"/>
          <w:szCs w:val="24"/>
        </w:rPr>
        <w:t>СИЗ</w:t>
      </w:r>
      <w:proofErr w:type="gramEnd"/>
      <w:r w:rsidRPr="000818AF">
        <w:rPr>
          <w:rFonts w:ascii="Times New Roman" w:hAnsi="Times New Roman" w:cs="Times New Roman"/>
          <w:sz w:val="24"/>
          <w:szCs w:val="24"/>
        </w:rPr>
        <w:t>), компенсациях работникам, занятым во вредных и (или) опасных условиях труда.</w:t>
      </w:r>
    </w:p>
    <w:p w:rsidR="000818AF" w:rsidRPr="000818AF" w:rsidRDefault="000818AF" w:rsidP="000818AF">
      <w:pPr>
        <w:spacing w:after="0" w:line="240" w:lineRule="auto"/>
        <w:jc w:val="both"/>
        <w:rPr>
          <w:rFonts w:ascii="Times New Roman" w:hAnsi="Times New Roman" w:cs="Times New Roman"/>
          <w:iCs/>
          <w:sz w:val="24"/>
          <w:szCs w:val="24"/>
        </w:rPr>
      </w:pPr>
      <w:r w:rsidRPr="000818AF">
        <w:rPr>
          <w:rFonts w:ascii="Times New Roman" w:hAnsi="Times New Roman" w:cs="Times New Roman"/>
          <w:iCs/>
          <w:sz w:val="24"/>
          <w:szCs w:val="24"/>
        </w:rPr>
        <w:t xml:space="preserve">           8.1.3.Предусматривает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iCs/>
          <w:sz w:val="24"/>
          <w:szCs w:val="24"/>
        </w:rPr>
        <w:t xml:space="preserve">           8</w:t>
      </w:r>
      <w:r w:rsidRPr="000818AF">
        <w:rPr>
          <w:rFonts w:ascii="Times New Roman" w:hAnsi="Times New Roman" w:cs="Times New Roman"/>
          <w:sz w:val="24"/>
          <w:szCs w:val="24"/>
        </w:rPr>
        <w:t>.1.4. Способствует деятельности образовательных организаций, подведомственных Отделу образования города Алатыря, и их представителей, которые в соответствии с требованиями законодательства: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lastRenderedPageBreak/>
        <w:t>-обеспечивают создание и функционирование системы управления охраной труда в соответствии со статьёй 212 Трудового Кодекса Российской Федерации;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Выделяют средства на выполнение мероприятий по охране труда, в том числе на проведение специальной оценки условий труда, </w:t>
      </w:r>
      <w:proofErr w:type="gramStart"/>
      <w:r w:rsidRPr="000818AF">
        <w:rPr>
          <w:rFonts w:ascii="Times New Roman" w:hAnsi="Times New Roman" w:cs="Times New Roman"/>
          <w:sz w:val="24"/>
          <w:szCs w:val="24"/>
        </w:rPr>
        <w:t>обучение по охране</w:t>
      </w:r>
      <w:proofErr w:type="gramEnd"/>
      <w:r w:rsidRPr="000818AF">
        <w:rPr>
          <w:rFonts w:ascii="Times New Roman" w:hAnsi="Times New Roman" w:cs="Times New Roman"/>
          <w:sz w:val="24"/>
          <w:szCs w:val="24"/>
        </w:rPr>
        <w:t xml:space="preserve"> труда,    проведение  медицин</w:t>
      </w:r>
      <w:r w:rsidRPr="000818AF">
        <w:rPr>
          <w:rFonts w:ascii="Times New Roman" w:hAnsi="Times New Roman" w:cs="Times New Roman"/>
          <w:sz w:val="24"/>
          <w:szCs w:val="24"/>
        </w:rPr>
        <w:softHyphen/>
        <w:t>ских осмотров  работников   в размере     не менее 0,2 % суммы затрат на производство продукции (предоставление работ, услуг).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0818AF" w:rsidRPr="000818AF" w:rsidRDefault="000818AF" w:rsidP="000818AF">
      <w:pPr>
        <w:spacing w:after="0" w:line="240" w:lineRule="auto"/>
        <w:jc w:val="both"/>
        <w:rPr>
          <w:rFonts w:ascii="Times New Roman" w:hAnsi="Times New Roman" w:cs="Times New Roman"/>
          <w:sz w:val="24"/>
          <w:szCs w:val="24"/>
        </w:rPr>
      </w:pPr>
      <w:proofErr w:type="gramStart"/>
      <w:r w:rsidRPr="000818AF">
        <w:rPr>
          <w:rFonts w:ascii="Times New Roman" w:hAnsi="Times New Roman" w:cs="Times New Roman"/>
          <w:sz w:val="24"/>
          <w:szCs w:val="24"/>
        </w:rPr>
        <w:t xml:space="preserve">- </w:t>
      </w:r>
      <w:r w:rsidRPr="000818AF">
        <w:rPr>
          <w:rFonts w:ascii="Times New Roman" w:hAnsi="Times New Roman" w:cs="Times New Roman"/>
          <w:iCs/>
          <w:sz w:val="24"/>
          <w:szCs w:val="24"/>
        </w:rPr>
        <w:t xml:space="preserve"> Используют в качестве дополнительного источника финансирования мероприятий по охране труда возможность  </w:t>
      </w:r>
      <w:r w:rsidRPr="000818AF">
        <w:rPr>
          <w:rFonts w:ascii="Times New Roman" w:hAnsi="Times New Roman" w:cs="Times New Roman"/>
          <w:sz w:val="24"/>
          <w:szCs w:val="24"/>
        </w:rPr>
        <w:t>возврата части страховых взносов (до 20%) из Фонда социального страхования РФ  на предупредительные меры по сокращению производственного травматизма, в том числе на проведение специальной оценки условий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0818AF">
        <w:rPr>
          <w:rFonts w:ascii="Times New Roman" w:hAnsi="Times New Roman" w:cs="Times New Roman"/>
          <w:sz w:val="24"/>
          <w:szCs w:val="24"/>
        </w:rPr>
        <w:t xml:space="preserve"> Федеральным законом от 1 декабря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№386-ФЗ «О бюджете Фонда социального страхования Российской Федерации на 2015 год и на плановый период 2016 и 2017 годов»;</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создают службы охраны труда   или вводят должность специалиста в области  охраны труда в образовательных организациях с численностью работников свыше  50 человек в соответствии  со статьёй 217 Трудового Кодекса Российской Федерации;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обеспечивают проведение специальной оценки условий труда в соответствии с Федеральным законом от 28 декабря 2013 года №426-ФЗ «О специальной оценке условий труда»;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-обеспечивают работников сертифицированной спецодеждой и другими </w:t>
      </w:r>
      <w:proofErr w:type="gramStart"/>
      <w:r w:rsidRPr="000818AF">
        <w:rPr>
          <w:rFonts w:ascii="Times New Roman" w:hAnsi="Times New Roman" w:cs="Times New Roman"/>
          <w:sz w:val="24"/>
          <w:szCs w:val="24"/>
        </w:rPr>
        <w:t>СИЗ</w:t>
      </w:r>
      <w:proofErr w:type="gramEnd"/>
      <w:r w:rsidRPr="000818AF">
        <w:rPr>
          <w:rFonts w:ascii="Times New Roman" w:hAnsi="Times New Roman" w:cs="Times New Roman"/>
          <w:sz w:val="24"/>
          <w:szCs w:val="24"/>
        </w:rPr>
        <w:t>,     обезвреживающими и (или) смывающими средствами в соответствии с установленными нормами;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w:t>
      </w:r>
      <w:r w:rsidRPr="000818AF">
        <w:rPr>
          <w:rFonts w:ascii="Times New Roman" w:hAnsi="Times New Roman" w:cs="Times New Roman"/>
          <w:iCs/>
          <w:sz w:val="24"/>
          <w:szCs w:val="24"/>
        </w:rPr>
        <w:t xml:space="preserve"> обеспечивают за счёт работодателя проведение обязательных </w:t>
      </w:r>
      <w:r w:rsidRPr="000818AF">
        <w:rPr>
          <w:rFonts w:ascii="Times New Roman" w:hAnsi="Times New Roman" w:cs="Times New Roman"/>
          <w:sz w:val="24"/>
          <w:szCs w:val="24"/>
        </w:rPr>
        <w:t>предварительных (при поступлении на работу) и периодических медицинских осмотров, а также психиатрического освидетельствования  работников в соответствии со статьёй 213 Трудового Кодекса Российской Федерации;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w:t>
      </w:r>
      <w:proofErr w:type="gramStart"/>
      <w:r w:rsidRPr="000818AF">
        <w:rPr>
          <w:rFonts w:ascii="Times New Roman" w:hAnsi="Times New Roman" w:cs="Times New Roman"/>
          <w:sz w:val="24"/>
          <w:szCs w:val="24"/>
        </w:rPr>
        <w:t>- обеспечивают выплату единовременной денежной компенсации сверх предусмотренной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 xml:space="preserve"> -предусматривают участие технических инспекторов труда Организации профсоюза в расследовании несчастных случаев на производстве и с </w:t>
      </w:r>
      <w:proofErr w:type="gramStart"/>
      <w:r w:rsidRPr="000818AF">
        <w:rPr>
          <w:rFonts w:ascii="Times New Roman" w:hAnsi="Times New Roman" w:cs="Times New Roman"/>
          <w:sz w:val="24"/>
          <w:szCs w:val="24"/>
        </w:rPr>
        <w:t>обучающимися</w:t>
      </w:r>
      <w:proofErr w:type="gramEnd"/>
      <w:r w:rsidRPr="000818AF">
        <w:rPr>
          <w:rFonts w:ascii="Times New Roman" w:hAnsi="Times New Roman" w:cs="Times New Roman"/>
          <w:sz w:val="24"/>
          <w:szCs w:val="24"/>
        </w:rPr>
        <w:t xml:space="preserve">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0818AF" w:rsidRPr="000818AF" w:rsidRDefault="000818AF" w:rsidP="000818AF">
      <w:pPr>
        <w:tabs>
          <w:tab w:val="left" w:pos="540"/>
        </w:tabs>
        <w:spacing w:after="0" w:line="240" w:lineRule="auto"/>
        <w:jc w:val="both"/>
        <w:rPr>
          <w:rFonts w:ascii="Times New Roman" w:hAnsi="Times New Roman" w:cs="Times New Roman"/>
          <w:sz w:val="24"/>
          <w:szCs w:val="24"/>
        </w:rPr>
      </w:pPr>
      <w:r w:rsidRPr="000818AF">
        <w:rPr>
          <w:rFonts w:ascii="Times New Roman" w:eastAsia="Calibri" w:hAnsi="Times New Roman" w:cs="Times New Roman"/>
          <w:bCs/>
          <w:sz w:val="24"/>
          <w:szCs w:val="24"/>
        </w:rPr>
        <w:tab/>
      </w:r>
      <w:r w:rsidRPr="000818AF">
        <w:rPr>
          <w:rFonts w:ascii="Times New Roman" w:hAnsi="Times New Roman" w:cs="Times New Roman"/>
          <w:iCs/>
          <w:sz w:val="24"/>
          <w:szCs w:val="24"/>
        </w:rPr>
        <w:tab/>
      </w:r>
      <w:r w:rsidRPr="000818AF">
        <w:rPr>
          <w:rFonts w:ascii="Times New Roman" w:hAnsi="Times New Roman" w:cs="Times New Roman"/>
          <w:sz w:val="24"/>
          <w:szCs w:val="24"/>
        </w:rPr>
        <w:t xml:space="preserve">8.2. Организация профсоюза: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8.2.1. Обеспечивает оперативное и практическое руководство технической инспекции труда Организации профсоюза из числа  внештатного технического инспектора труда Организации профсоюза  и   уполномоченных   лиц по охране труда первичных профсоюзных организаций.</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8.2.2.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технического, нештатного технического инспекторов труда и уполномоченны</w:t>
      </w:r>
      <w:proofErr w:type="gramStart"/>
      <w:r w:rsidRPr="000818AF">
        <w:rPr>
          <w:rFonts w:ascii="Times New Roman" w:hAnsi="Times New Roman" w:cs="Times New Roman"/>
          <w:sz w:val="24"/>
          <w:szCs w:val="24"/>
        </w:rPr>
        <w:t>х(</w:t>
      </w:r>
      <w:proofErr w:type="gramEnd"/>
      <w:r w:rsidRPr="000818AF">
        <w:rPr>
          <w:rFonts w:ascii="Times New Roman" w:hAnsi="Times New Roman" w:cs="Times New Roman"/>
          <w:sz w:val="24"/>
          <w:szCs w:val="24"/>
        </w:rPr>
        <w:t xml:space="preserve">доверенных) лиц по охране труда, представляют интересы членов Профсоюза в органах государственной власти, в суде.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8.2.3.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8.2.4.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w:t>
      </w:r>
      <w:r w:rsidRPr="000818AF">
        <w:rPr>
          <w:rFonts w:ascii="Times New Roman" w:hAnsi="Times New Roman" w:cs="Times New Roman"/>
          <w:sz w:val="24"/>
          <w:szCs w:val="24"/>
        </w:rPr>
        <w:lastRenderedPageBreak/>
        <w:t>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8.2.5. Обеспечивает избрание уполномоченных  (доверенных) лиц по охране труда профсоюза,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rsidRPr="000818AF">
        <w:rPr>
          <w:rFonts w:ascii="Times New Roman" w:hAnsi="Times New Roman" w:cs="Times New Roman"/>
          <w:sz w:val="24"/>
          <w:szCs w:val="24"/>
        </w:rPr>
        <w:t>контроля за</w:t>
      </w:r>
      <w:proofErr w:type="gramEnd"/>
      <w:r w:rsidRPr="000818AF">
        <w:rPr>
          <w:rFonts w:ascii="Times New Roman" w:hAnsi="Times New Roman" w:cs="Times New Roman"/>
          <w:sz w:val="24"/>
          <w:szCs w:val="24"/>
        </w:rPr>
        <w:t xml:space="preserve"> состоянием охраны труда.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8.2.6. Организует  ежегодное проведение и подведение итогов муниципального этапа республиканского смотра-конкурса на  звание «Лучший уполномоченный по охране труда» и «Лучший внештатный технический инспектор труда».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 8.3. Стороны рекомендуют руководителям образовательных организаций:</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8.3.1. Участвовать в подготовке и заключении соглашения по охране труда между руководителем и первичной профсоюзной организацией  образовательной организации.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8.3.2. Производить ежегодный расчёт  и выделение средств, необходимых для финансового обеспечения мероприятий по улучшению условий и охраны труда.</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8.3.3. Обеспечить целевое использование средства на охрану труда, в том числе на проведение специальной оценки условий труда, медицинских осмотров работников в соответствии со ст.213 Трудового Кодекса Российской Федерации. </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8.3.4. Разработать Положение о системе управления охраной труда работы образовательной организации  и осуществлять постоянное её совершенствование.</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8.3.5. Проводить </w:t>
      </w:r>
      <w:proofErr w:type="gramStart"/>
      <w:r w:rsidRPr="000818AF">
        <w:rPr>
          <w:rFonts w:ascii="Times New Roman" w:hAnsi="Times New Roman" w:cs="Times New Roman"/>
          <w:sz w:val="24"/>
          <w:szCs w:val="24"/>
        </w:rPr>
        <w:t>обучение по охране</w:t>
      </w:r>
      <w:proofErr w:type="gramEnd"/>
      <w:r w:rsidRPr="000818AF">
        <w:rPr>
          <w:rFonts w:ascii="Times New Roman" w:hAnsi="Times New Roman" w:cs="Times New Roman"/>
          <w:sz w:val="24"/>
          <w:szCs w:val="24"/>
        </w:rPr>
        <w:t xml:space="preserve"> труда и проверки знания  требований охраны труда работников, оказанию первой помощи пострадавшим при  несчастных случаях.</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8.3.6. Обеспечивать повышение </w:t>
      </w:r>
      <w:proofErr w:type="gramStart"/>
      <w:r w:rsidRPr="000818AF">
        <w:rPr>
          <w:rFonts w:ascii="Times New Roman" w:hAnsi="Times New Roman" w:cs="Times New Roman"/>
          <w:sz w:val="24"/>
          <w:szCs w:val="24"/>
        </w:rPr>
        <w:t>квалификации работников служб охраны труда</w:t>
      </w:r>
      <w:proofErr w:type="gramEnd"/>
      <w:r w:rsidRPr="000818AF">
        <w:rPr>
          <w:rFonts w:ascii="Times New Roman" w:hAnsi="Times New Roman" w:cs="Times New Roman"/>
          <w:sz w:val="24"/>
          <w:szCs w:val="24"/>
        </w:rPr>
        <w:t xml:space="preserve"> и специалистов в области  охраны труда в установленные сроки.</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8.3.7. Создавать комитеты (комиссии) по охране труда, обеспечивать условия их работы.</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 8.3.8. Предоставлять доплаты уполномоченным (доверенным) лицам по охране труда и членам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 8.4. Стороны совместно:</w:t>
      </w:r>
    </w:p>
    <w:p w:rsidR="000818AF" w:rsidRPr="000818AF" w:rsidRDefault="000818AF" w:rsidP="000818AF">
      <w:pPr>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 xml:space="preserve">8.4.1. Организуют проведение семинаров-совещаний по охране труда для различных категорий работников образования. </w:t>
      </w:r>
    </w:p>
    <w:p w:rsidR="000818AF" w:rsidRPr="000818AF" w:rsidRDefault="000818AF" w:rsidP="000818AF">
      <w:pPr>
        <w:tabs>
          <w:tab w:val="left" w:pos="709"/>
          <w:tab w:val="left" w:pos="1134"/>
        </w:tabs>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8.4.2. Организуют и проводят комплексные, целевые проверки образовательных организаций по вопросам охраны труда, с последующим заслушиванием отчетов руководителей этих организаций  и председателей первичных профсоюзных организаций на совещаниях, на совместных заседаниях  руководителей образовательных учреждений города Алатыря    и   президиума Организации профсоюза.</w:t>
      </w:r>
    </w:p>
    <w:p w:rsidR="000818AF" w:rsidRPr="000818AF" w:rsidRDefault="000818AF" w:rsidP="000818AF">
      <w:pPr>
        <w:tabs>
          <w:tab w:val="left" w:pos="709"/>
          <w:tab w:val="left" w:pos="1134"/>
        </w:tabs>
        <w:spacing w:after="0" w:line="240" w:lineRule="auto"/>
        <w:jc w:val="both"/>
        <w:rPr>
          <w:rFonts w:ascii="Times New Roman" w:hAnsi="Times New Roman" w:cs="Times New Roman"/>
          <w:sz w:val="24"/>
          <w:szCs w:val="24"/>
        </w:rPr>
      </w:pPr>
      <w:r w:rsidRPr="000818AF">
        <w:rPr>
          <w:rFonts w:ascii="Times New Roman" w:hAnsi="Times New Roman" w:cs="Times New Roman"/>
          <w:sz w:val="24"/>
          <w:szCs w:val="24"/>
        </w:rPr>
        <w:tab/>
        <w:t>8.4.3. Разрабатывают предложения в целевые программы по улучшению условий, охраны труда и здоровья, а также по социальной защите работников образования.</w:t>
      </w:r>
    </w:p>
    <w:p w:rsidR="000818AF" w:rsidRPr="000818AF" w:rsidRDefault="000818AF" w:rsidP="000818AF">
      <w:pPr>
        <w:shd w:val="clear" w:color="auto" w:fill="FFFFFF"/>
        <w:tabs>
          <w:tab w:val="left" w:pos="1228"/>
        </w:tabs>
        <w:spacing w:after="0" w:line="240" w:lineRule="auto"/>
        <w:ind w:firstLine="540"/>
        <w:jc w:val="both"/>
        <w:rPr>
          <w:rFonts w:ascii="Times New Roman" w:hAnsi="Times New Roman" w:cs="Times New Roman"/>
          <w:sz w:val="24"/>
          <w:szCs w:val="24"/>
        </w:rPr>
      </w:pPr>
      <w:r w:rsidRPr="000818AF">
        <w:rPr>
          <w:rFonts w:ascii="Times New Roman" w:hAnsi="Times New Roman" w:cs="Times New Roman"/>
          <w:sz w:val="24"/>
          <w:szCs w:val="24"/>
        </w:rPr>
        <w:t xml:space="preserve">       </w:t>
      </w:r>
    </w:p>
    <w:p w:rsidR="000818AF" w:rsidRPr="000818AF" w:rsidRDefault="000818AF" w:rsidP="000818AF">
      <w:pPr>
        <w:shd w:val="clear" w:color="auto" w:fill="FFFFFF"/>
        <w:tabs>
          <w:tab w:val="left" w:pos="1228"/>
        </w:tabs>
        <w:spacing w:after="0" w:line="240" w:lineRule="auto"/>
        <w:ind w:firstLine="540"/>
        <w:jc w:val="center"/>
        <w:rPr>
          <w:rFonts w:ascii="Times New Roman" w:hAnsi="Times New Roman" w:cs="Times New Roman"/>
          <w:b/>
          <w:sz w:val="24"/>
          <w:szCs w:val="24"/>
        </w:rPr>
      </w:pPr>
      <w:r w:rsidRPr="000818AF">
        <w:rPr>
          <w:rFonts w:ascii="Times New Roman" w:hAnsi="Times New Roman" w:cs="Times New Roman"/>
          <w:b/>
          <w:color w:val="000000"/>
          <w:sz w:val="24"/>
          <w:szCs w:val="24"/>
        </w:rPr>
        <w:t>9.</w:t>
      </w:r>
      <w:r w:rsidRPr="000818AF">
        <w:rPr>
          <w:rFonts w:ascii="Times New Roman" w:hAnsi="Times New Roman" w:cs="Times New Roman"/>
          <w:b/>
          <w:sz w:val="24"/>
          <w:szCs w:val="24"/>
        </w:rPr>
        <w:t xml:space="preserve"> Социальная защита молодежи</w:t>
      </w:r>
    </w:p>
    <w:p w:rsidR="000818AF" w:rsidRPr="000818AF" w:rsidRDefault="000818AF" w:rsidP="000818AF">
      <w:pPr>
        <w:pStyle w:val="a5"/>
        <w:widowControl/>
        <w:shd w:val="clear" w:color="auto" w:fill="FFFFFF"/>
        <w:tabs>
          <w:tab w:val="left" w:pos="1228"/>
        </w:tabs>
        <w:ind w:firstLine="540"/>
        <w:jc w:val="both"/>
      </w:pPr>
      <w:r w:rsidRPr="000818AF">
        <w:t>В целях более эффективного участия молодых специалистов в работе и развитии системы образования, обеспечения преемственности опыта, профессионального роста, их занятости, вовлечения молодых работников (до 35 лет) в активную  профсоюзную жизнь, усиления социальной защищенности молодых работников в образовательных организациях Стороны договорились:</w:t>
      </w:r>
    </w:p>
    <w:p w:rsidR="000818AF" w:rsidRPr="000818AF" w:rsidRDefault="000818AF" w:rsidP="000818AF">
      <w:pPr>
        <w:spacing w:after="0" w:line="240" w:lineRule="auto"/>
        <w:ind w:firstLine="731"/>
        <w:jc w:val="both"/>
        <w:rPr>
          <w:rFonts w:ascii="Times New Roman" w:hAnsi="Times New Roman" w:cs="Times New Roman"/>
          <w:sz w:val="24"/>
          <w:szCs w:val="24"/>
        </w:rPr>
      </w:pPr>
      <w:r w:rsidRPr="000818AF">
        <w:rPr>
          <w:rFonts w:ascii="Times New Roman" w:hAnsi="Times New Roman" w:cs="Times New Roman"/>
          <w:sz w:val="24"/>
          <w:szCs w:val="24"/>
        </w:rPr>
        <w:t>9.1. Содействовать созданию в городе Алатыре   молодежных Советов, направлять их работу на активизацию участия молодежи в повышении эффективности деятельности образовательных организаций.</w:t>
      </w:r>
    </w:p>
    <w:p w:rsidR="000818AF" w:rsidRPr="000818AF" w:rsidRDefault="000818AF" w:rsidP="000818AF">
      <w:pPr>
        <w:pStyle w:val="a5"/>
        <w:ind w:firstLine="731"/>
        <w:jc w:val="both"/>
      </w:pPr>
      <w:r w:rsidRPr="000818AF">
        <w:t>9.2. Проводить конкурсы профессионального мастерства.</w:t>
      </w:r>
    </w:p>
    <w:p w:rsidR="000818AF" w:rsidRPr="000818AF" w:rsidRDefault="000818AF" w:rsidP="000818AF">
      <w:pPr>
        <w:pStyle w:val="a5"/>
        <w:ind w:firstLine="731"/>
        <w:jc w:val="both"/>
      </w:pPr>
      <w:r w:rsidRPr="000818AF">
        <w:t>9.3. Организовать и проводить массовые физкультурно-оздоровительные мероприятия и спартакиады.</w:t>
      </w:r>
    </w:p>
    <w:p w:rsidR="000818AF" w:rsidRPr="000818AF" w:rsidRDefault="000818AF" w:rsidP="000818AF">
      <w:pPr>
        <w:pStyle w:val="a5"/>
        <w:ind w:firstLine="731"/>
        <w:jc w:val="both"/>
      </w:pPr>
      <w:r w:rsidRPr="000818AF">
        <w:t>9.4. Обеспечивать   молодежи доступность занятиями спортом, самодеятельностью.</w:t>
      </w:r>
    </w:p>
    <w:p w:rsidR="000818AF" w:rsidRPr="000818AF" w:rsidRDefault="000818AF" w:rsidP="000818AF">
      <w:pPr>
        <w:pStyle w:val="a5"/>
        <w:ind w:firstLine="731"/>
        <w:jc w:val="both"/>
      </w:pPr>
      <w:r w:rsidRPr="000818AF">
        <w:t>Осуществлять помощь молодёжным Советам в ежегодном проведении смотров-</w:t>
      </w:r>
      <w:r w:rsidRPr="000818AF">
        <w:lastRenderedPageBreak/>
        <w:t>конкурсов художественной самодеятельности.</w:t>
      </w:r>
    </w:p>
    <w:p w:rsidR="000818AF" w:rsidRPr="000818AF" w:rsidRDefault="000818AF" w:rsidP="000818AF">
      <w:pPr>
        <w:pStyle w:val="a5"/>
        <w:ind w:firstLine="731"/>
        <w:jc w:val="both"/>
      </w:pPr>
      <w:r w:rsidRPr="000818AF">
        <w:t xml:space="preserve"> 9.5. Осуществлять систематическое поощрение молодежных профсоюзных активов образовательных организаций, ведущих эффективную общественную работу.</w:t>
      </w:r>
    </w:p>
    <w:p w:rsidR="000818AF" w:rsidRPr="000818AF" w:rsidRDefault="000818AF" w:rsidP="000818AF">
      <w:pPr>
        <w:pStyle w:val="a5"/>
        <w:ind w:firstLine="731"/>
        <w:jc w:val="both"/>
      </w:pPr>
      <w:r w:rsidRPr="000818AF">
        <w:t>Разрабатывать и реализовывать комплексные программы по работе с молодежью, создавать специальные фонды поддержки деятельности молодежных Советов.</w:t>
      </w:r>
    </w:p>
    <w:p w:rsidR="000818AF" w:rsidRPr="000818AF" w:rsidRDefault="000818AF" w:rsidP="000818AF">
      <w:pPr>
        <w:pStyle w:val="a5"/>
        <w:ind w:firstLine="731"/>
        <w:jc w:val="both"/>
      </w:pPr>
      <w:r w:rsidRPr="000818AF">
        <w:t>9.6. Молодым работникам, обучающимся в высших учебных заведениях, создавать необходимые условия для совмещения работы с обучением, предоставлять гарантии, установленные ТК РФ.</w:t>
      </w:r>
    </w:p>
    <w:p w:rsidR="000818AF" w:rsidRPr="000818AF" w:rsidRDefault="000818AF" w:rsidP="000818AF">
      <w:pPr>
        <w:shd w:val="clear" w:color="auto" w:fill="FFFFFF"/>
        <w:tabs>
          <w:tab w:val="left" w:pos="1228"/>
        </w:tabs>
        <w:spacing w:after="0" w:line="240" w:lineRule="auto"/>
        <w:ind w:firstLine="540"/>
        <w:jc w:val="center"/>
        <w:rPr>
          <w:rFonts w:ascii="Times New Roman" w:hAnsi="Times New Roman" w:cs="Times New Roman"/>
          <w:b/>
          <w:sz w:val="24"/>
          <w:szCs w:val="24"/>
        </w:rPr>
      </w:pPr>
    </w:p>
    <w:p w:rsidR="000818AF" w:rsidRPr="000818AF" w:rsidRDefault="000818AF" w:rsidP="000818AF">
      <w:pPr>
        <w:shd w:val="clear" w:color="auto" w:fill="FFFFFF"/>
        <w:tabs>
          <w:tab w:val="left" w:pos="1228"/>
        </w:tabs>
        <w:spacing w:after="0" w:line="240" w:lineRule="auto"/>
        <w:ind w:firstLine="540"/>
        <w:jc w:val="center"/>
        <w:rPr>
          <w:rFonts w:ascii="Times New Roman" w:hAnsi="Times New Roman" w:cs="Times New Roman"/>
          <w:b/>
          <w:sz w:val="24"/>
          <w:szCs w:val="24"/>
        </w:rPr>
      </w:pPr>
      <w:r w:rsidRPr="000818AF">
        <w:rPr>
          <w:rFonts w:ascii="Times New Roman" w:hAnsi="Times New Roman" w:cs="Times New Roman"/>
          <w:b/>
          <w:sz w:val="24"/>
          <w:szCs w:val="24"/>
        </w:rPr>
        <w:t>10. Пенсионное обеспечение и кредитование работников образования</w:t>
      </w:r>
    </w:p>
    <w:p w:rsidR="000818AF" w:rsidRPr="000818AF" w:rsidRDefault="000818AF" w:rsidP="000818AF">
      <w:pPr>
        <w:shd w:val="clear" w:color="auto" w:fill="FFFFFF"/>
        <w:tabs>
          <w:tab w:val="left" w:pos="1228"/>
        </w:tabs>
        <w:spacing w:after="0" w:line="240" w:lineRule="auto"/>
        <w:ind w:firstLine="540"/>
        <w:jc w:val="center"/>
        <w:rPr>
          <w:rFonts w:ascii="Times New Roman" w:hAnsi="Times New Roman" w:cs="Times New Roman"/>
          <w:b/>
          <w:sz w:val="24"/>
          <w:szCs w:val="24"/>
        </w:rPr>
      </w:pPr>
    </w:p>
    <w:p w:rsidR="000818AF" w:rsidRPr="000818AF" w:rsidRDefault="000818AF" w:rsidP="000818AF">
      <w:pPr>
        <w:numPr>
          <w:ilvl w:val="1"/>
          <w:numId w:val="1"/>
        </w:numPr>
        <w:shd w:val="clear" w:color="auto" w:fill="FFFFFF"/>
        <w:tabs>
          <w:tab w:val="left" w:pos="0"/>
        </w:tabs>
        <w:suppressAutoHyphens/>
        <w:spacing w:after="0" w:line="240" w:lineRule="auto"/>
        <w:ind w:left="0" w:firstLine="684"/>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Стороны согласились:</w:t>
      </w:r>
    </w:p>
    <w:p w:rsidR="000818AF" w:rsidRPr="000818AF" w:rsidRDefault="000818AF" w:rsidP="000818AF">
      <w:pPr>
        <w:shd w:val="clear" w:color="auto" w:fill="FFFFFF"/>
        <w:tabs>
          <w:tab w:val="left" w:pos="0"/>
        </w:tabs>
        <w:spacing w:after="0" w:line="240" w:lineRule="auto"/>
        <w:ind w:firstLine="684"/>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10.1.1. Рекомендовать Отделу образования и Организации профсоюза в</w:t>
      </w:r>
      <w:r w:rsidRPr="000818AF">
        <w:rPr>
          <w:rFonts w:ascii="Times New Roman" w:eastAsia="Times New Roman" w:hAnsi="Times New Roman" w:cs="Times New Roman"/>
          <w:color w:val="000000"/>
          <w:spacing w:val="-8"/>
          <w:sz w:val="24"/>
          <w:szCs w:val="24"/>
          <w:lang w:eastAsia="ar-SA"/>
        </w:rPr>
        <w:t xml:space="preserve"> целях решения задач по улучшению материального </w:t>
      </w:r>
      <w:r w:rsidRPr="000818AF">
        <w:rPr>
          <w:rFonts w:ascii="Times New Roman" w:eastAsia="Times New Roman" w:hAnsi="Times New Roman" w:cs="Times New Roman"/>
          <w:color w:val="000000"/>
          <w:spacing w:val="-5"/>
          <w:sz w:val="24"/>
          <w:szCs w:val="24"/>
          <w:lang w:eastAsia="ar-SA"/>
        </w:rPr>
        <w:t xml:space="preserve">благополучия работников образования взаимодействовать с </w:t>
      </w:r>
      <w:r w:rsidRPr="000818AF">
        <w:rPr>
          <w:rFonts w:ascii="Times New Roman" w:eastAsia="Times New Roman" w:hAnsi="Times New Roman" w:cs="Times New Roman"/>
          <w:sz w:val="24"/>
          <w:szCs w:val="24"/>
          <w:lang w:eastAsia="ar-SA"/>
        </w:rPr>
        <w:t>отраслевыми некоммерческими организациями Кредитный потребительский кооператив «Учительский» и Негосударственный пенсионный фонд «Образование и наука», проводить разъяснительную работу.</w:t>
      </w:r>
    </w:p>
    <w:p w:rsidR="000818AF" w:rsidRPr="000818AF" w:rsidRDefault="000818AF" w:rsidP="000818AF">
      <w:pPr>
        <w:shd w:val="clear" w:color="auto" w:fill="FFFFFF"/>
        <w:tabs>
          <w:tab w:val="left" w:pos="0"/>
        </w:tabs>
        <w:spacing w:after="0" w:line="240" w:lineRule="auto"/>
        <w:ind w:firstLine="684"/>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10.1.2. Содействовать отраслевым некоммерческим организациям Кредитный потребительский кооператив «Учительский» и Негосударственный пенсионный фонд «Образование и наука» в решении задач  по оказанию социальной поддержки работникам в условиях финансовой нестабильности, инфляции.</w:t>
      </w:r>
    </w:p>
    <w:p w:rsidR="000818AF" w:rsidRPr="000818AF" w:rsidRDefault="000818AF" w:rsidP="000818AF">
      <w:pPr>
        <w:shd w:val="clear" w:color="auto" w:fill="FFFFFF"/>
        <w:tabs>
          <w:tab w:val="left" w:pos="1228"/>
        </w:tabs>
        <w:spacing w:after="0" w:line="240" w:lineRule="auto"/>
        <w:ind w:firstLine="540"/>
        <w:jc w:val="center"/>
        <w:rPr>
          <w:rFonts w:ascii="Times New Roman" w:hAnsi="Times New Roman" w:cs="Times New Roman"/>
          <w:sz w:val="24"/>
          <w:szCs w:val="24"/>
        </w:rPr>
      </w:pPr>
    </w:p>
    <w:p w:rsidR="000818AF" w:rsidRPr="000818AF" w:rsidRDefault="000818AF" w:rsidP="000818AF">
      <w:pPr>
        <w:spacing w:after="0" w:line="240" w:lineRule="auto"/>
        <w:jc w:val="center"/>
        <w:rPr>
          <w:rFonts w:ascii="Times New Roman" w:hAnsi="Times New Roman" w:cs="Times New Roman"/>
          <w:b/>
          <w:sz w:val="24"/>
          <w:szCs w:val="24"/>
        </w:rPr>
      </w:pPr>
      <w:r w:rsidRPr="000818AF">
        <w:rPr>
          <w:rFonts w:ascii="Times New Roman" w:hAnsi="Times New Roman" w:cs="Times New Roman"/>
          <w:b/>
          <w:color w:val="000000"/>
          <w:sz w:val="24"/>
          <w:szCs w:val="24"/>
        </w:rPr>
        <w:t>11.</w:t>
      </w:r>
      <w:r w:rsidRPr="000818AF">
        <w:rPr>
          <w:rFonts w:ascii="Times New Roman" w:hAnsi="Times New Roman" w:cs="Times New Roman"/>
          <w:b/>
          <w:sz w:val="24"/>
          <w:szCs w:val="24"/>
        </w:rPr>
        <w:t xml:space="preserve"> Гарантии прав профсоюзных организаций и членов профсоюза</w:t>
      </w:r>
    </w:p>
    <w:p w:rsidR="000818AF" w:rsidRPr="000818AF" w:rsidRDefault="000818AF" w:rsidP="000818AF">
      <w:pPr>
        <w:pStyle w:val="11"/>
        <w:ind w:firstLine="709"/>
        <w:jc w:val="both"/>
        <w:rPr>
          <w:rFonts w:ascii="Times New Roman" w:eastAsia="MS Mincho" w:hAnsi="Times New Roman" w:cs="Times New Roman"/>
          <w:sz w:val="24"/>
          <w:szCs w:val="24"/>
        </w:rPr>
      </w:pP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11.1.</w:t>
      </w:r>
      <w:r w:rsidRPr="000818AF">
        <w:rPr>
          <w:rFonts w:ascii="Times New Roman" w:eastAsia="MS Mincho" w:hAnsi="Times New Roman" w:cs="Times New Roman"/>
          <w:sz w:val="24"/>
          <w:szCs w:val="24"/>
          <w:lang w:val="en-US"/>
        </w:rPr>
        <w:t> </w:t>
      </w:r>
      <w:proofErr w:type="gramStart"/>
      <w:r w:rsidRPr="000818AF">
        <w:rPr>
          <w:rFonts w:ascii="Times New Roman" w:eastAsia="MS Mincho" w:hAnsi="Times New Roman" w:cs="Times New Roman"/>
          <w:sz w:val="24"/>
          <w:szCs w:val="24"/>
        </w:rPr>
        <w:t>Права и гарантии деятельности Организации профсоюза  и первичных профсоюзных организаций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w:t>
      </w:r>
      <w:proofErr w:type="gramEnd"/>
      <w:r w:rsidRPr="000818AF">
        <w:rPr>
          <w:rFonts w:ascii="Times New Roman" w:eastAsia="MS Mincho" w:hAnsi="Times New Roman" w:cs="Times New Roman"/>
          <w:sz w:val="24"/>
          <w:szCs w:val="24"/>
        </w:rPr>
        <w:t xml:space="preserve"> образовательного учреждения, коллективного договора.</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Стороны обращают внимание на то, что работодатели и их полномочные представители обязаны:</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11.2.1.</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11.2.2.</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Предоставлять выборному профсоюзному органу учреждения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создавать другие улучшающие условия для обеспечения деятельности выборного профсоюзного органа.</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11.2.3.</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Не препятствовать представителям выборных профсоюзных органов в посещении образовательного учреждения и подразделений, где работают члены профсоюза, для реализации уставных задач и предоставленных законодательством прав.</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 xml:space="preserve">Обеспечивать участие представителей профсоюзных органов в работе конференций (совещаний, собраний) работников образования, руководителей органов управления образованием и образовательных учреждений по вопросам экономического и социального </w:t>
      </w:r>
      <w:r w:rsidRPr="000818AF">
        <w:rPr>
          <w:rFonts w:ascii="Times New Roman" w:eastAsia="MS Mincho" w:hAnsi="Times New Roman" w:cs="Times New Roman"/>
          <w:sz w:val="24"/>
          <w:szCs w:val="24"/>
        </w:rPr>
        <w:lastRenderedPageBreak/>
        <w:t xml:space="preserve">развития, выполнения условий настоящего соглашения,   коллективных договоров, в работе примирительных комиссий и трудовых арбитражей, тарификационных и аттестационных комиссий всех уровней. </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11.2.4.</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Предоставлять профсоюзному органу по его запросу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обучающихся в общежитии и другим социально-экономическим вопросам.</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11.2.5.</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 xml:space="preserve">Обеспечивать при наличии письменных заявлений работников, являющихся членами профсоюза, а также других работников </w:t>
      </w:r>
      <w:r w:rsidRPr="000818AF">
        <w:rPr>
          <w:rFonts w:ascii="Times New Roman" w:hAnsi="Times New Roman" w:cs="Times New Roman"/>
          <w:bCs/>
          <w:sz w:val="24"/>
          <w:szCs w:val="24"/>
        </w:rPr>
        <w:t>–</w:t>
      </w:r>
      <w:r w:rsidRPr="000818AF">
        <w:rPr>
          <w:rFonts w:ascii="Times New Roman" w:eastAsia="MS Mincho" w:hAnsi="Times New Roman" w:cs="Times New Roman"/>
          <w:sz w:val="24"/>
          <w:szCs w:val="24"/>
        </w:rPr>
        <w:t xml:space="preserve"> не членов профсоюза, на которых распространяется действие коллективного договора, ежемесячное бесплатное перечисление с расчетного счета образовательного учреждения на расчетный счет профсоюзной организации сре</w:t>
      </w:r>
      <w:proofErr w:type="gramStart"/>
      <w:r w:rsidRPr="000818AF">
        <w:rPr>
          <w:rFonts w:ascii="Times New Roman" w:eastAsia="MS Mincho" w:hAnsi="Times New Roman" w:cs="Times New Roman"/>
          <w:sz w:val="24"/>
          <w:szCs w:val="24"/>
        </w:rPr>
        <w:t>дств в р</w:t>
      </w:r>
      <w:proofErr w:type="gramEnd"/>
      <w:r w:rsidRPr="000818AF">
        <w:rPr>
          <w:rFonts w:ascii="Times New Roman" w:eastAsia="MS Mincho" w:hAnsi="Times New Roman" w:cs="Times New Roman"/>
          <w:sz w:val="24"/>
          <w:szCs w:val="24"/>
        </w:rPr>
        <w:t>азмере, установленном коллективным договором, соглашением. Перечисление сре</w:t>
      </w:r>
      <w:proofErr w:type="gramStart"/>
      <w:r w:rsidRPr="000818AF">
        <w:rPr>
          <w:rFonts w:ascii="Times New Roman" w:eastAsia="MS Mincho" w:hAnsi="Times New Roman" w:cs="Times New Roman"/>
          <w:sz w:val="24"/>
          <w:szCs w:val="24"/>
        </w:rPr>
        <w:t>дств пр</w:t>
      </w:r>
      <w:proofErr w:type="gramEnd"/>
      <w:r w:rsidRPr="000818AF">
        <w:rPr>
          <w:rFonts w:ascii="Times New Roman" w:eastAsia="MS Mincho" w:hAnsi="Times New Roman" w:cs="Times New Roman"/>
          <w:sz w:val="24"/>
          <w:szCs w:val="24"/>
        </w:rPr>
        <w:t>оизводится в полном объеме и одновременно с выдачей банком средств на заработную плату.</w:t>
      </w:r>
    </w:p>
    <w:p w:rsidR="000818AF" w:rsidRPr="000818AF" w:rsidRDefault="000818AF" w:rsidP="000818AF">
      <w:pPr>
        <w:tabs>
          <w:tab w:val="left" w:pos="0"/>
        </w:tabs>
        <w:spacing w:after="0" w:line="240" w:lineRule="auto"/>
        <w:ind w:firstLine="600"/>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На основании письменного заявления работника обеспечить бесплатное перечисление денежных сумм из его заработной платы на указанные в заявлении банковские расчетные счета,  в связи с выполнением работником обязательств по договорам с Кредитным потребительским кооперативом «</w:t>
      </w:r>
      <w:proofErr w:type="gramStart"/>
      <w:r w:rsidRPr="000818AF">
        <w:rPr>
          <w:rFonts w:ascii="Times New Roman" w:eastAsia="Times New Roman" w:hAnsi="Times New Roman" w:cs="Times New Roman"/>
          <w:sz w:val="24"/>
          <w:szCs w:val="24"/>
          <w:lang w:eastAsia="ar-SA"/>
        </w:rPr>
        <w:t>Учительский</w:t>
      </w:r>
      <w:proofErr w:type="gramEnd"/>
      <w:r w:rsidRPr="000818AF">
        <w:rPr>
          <w:rFonts w:ascii="Times New Roman" w:eastAsia="Times New Roman" w:hAnsi="Times New Roman" w:cs="Times New Roman"/>
          <w:sz w:val="24"/>
          <w:szCs w:val="24"/>
          <w:lang w:eastAsia="ar-SA"/>
        </w:rPr>
        <w:t>» и Негосударственным пенсионным фондом «Образование и наука», например:</w:t>
      </w:r>
    </w:p>
    <w:p w:rsidR="000818AF" w:rsidRPr="000818AF" w:rsidRDefault="000818AF" w:rsidP="000818AF">
      <w:pPr>
        <w:tabs>
          <w:tab w:val="left" w:pos="684"/>
        </w:tabs>
        <w:spacing w:after="0" w:line="240" w:lineRule="auto"/>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       - перевод ежемесячных денежных сумм, указанных в заявлении работника в счет погашения займа и другие целевые взносы, предусмотренные в  Кредитном потребительском кооперативе «Учительский»;</w:t>
      </w:r>
    </w:p>
    <w:p w:rsidR="000818AF" w:rsidRPr="000818AF" w:rsidRDefault="000818AF" w:rsidP="000818AF">
      <w:pPr>
        <w:tabs>
          <w:tab w:val="left" w:pos="684"/>
        </w:tabs>
        <w:spacing w:after="0" w:line="240" w:lineRule="auto"/>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           - перевод пенсионных взносов в Негосударственный пенсионный фонд «Образование и наука».</w:t>
      </w:r>
    </w:p>
    <w:p w:rsidR="000818AF" w:rsidRPr="000818AF" w:rsidRDefault="000818AF" w:rsidP="000818AF">
      <w:pPr>
        <w:tabs>
          <w:tab w:val="left" w:pos="684"/>
        </w:tabs>
        <w:spacing w:after="0" w:line="240" w:lineRule="auto"/>
        <w:ind w:firstLine="722"/>
        <w:jc w:val="both"/>
        <w:rPr>
          <w:rFonts w:ascii="Times New Roman" w:eastAsia="MS Mincho" w:hAnsi="Times New Roman" w:cs="Times New Roman"/>
          <w:sz w:val="24"/>
          <w:szCs w:val="24"/>
          <w:lang w:eastAsia="ar-SA"/>
        </w:rPr>
      </w:pPr>
      <w:r w:rsidRPr="000818AF">
        <w:rPr>
          <w:rFonts w:ascii="Times New Roman" w:eastAsia="MS Mincho" w:hAnsi="Times New Roman" w:cs="Times New Roman"/>
          <w:sz w:val="24"/>
          <w:szCs w:val="24"/>
          <w:lang w:eastAsia="ar-SA"/>
        </w:rPr>
        <w:t xml:space="preserve"> При этом  налоги и страховые взносы выплачиваются со всей суммы заработной платы сотрудника. Сами   удержания на порядок налогообложения не влияют (ст. 8 Федерального закона от 24.07.2009 г. №212-Ф3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образования»).</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11.2.6.</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Освобождать от основной работы с сохранением среднего заработка членов комиссии по ведению коллективных переговоров по заключению коллективных договоров и соглашений от профсоюзных органов на срок, определяемый соглашением сторон переговоров.</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11.2.7.</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0818AF" w:rsidRPr="000818AF" w:rsidRDefault="000818AF" w:rsidP="000818AF">
      <w:pPr>
        <w:pStyle w:val="11"/>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 xml:space="preserve">11.2.8. В случаях, предусмотренных коллективным договором, работодатель отчисляет денежные средства первичной профсоюзной организации на </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культурно-массовую и физкультурно-оздоровительную работу.</w:t>
      </w:r>
    </w:p>
    <w:p w:rsidR="000818AF" w:rsidRPr="000818AF" w:rsidRDefault="000818AF" w:rsidP="000818AF">
      <w:pPr>
        <w:spacing w:after="0" w:line="240" w:lineRule="auto"/>
        <w:ind w:firstLine="709"/>
        <w:jc w:val="both"/>
        <w:rPr>
          <w:rFonts w:ascii="Times New Roman" w:eastAsia="MS Mincho" w:hAnsi="Times New Roman" w:cs="Times New Roman"/>
          <w:sz w:val="24"/>
          <w:szCs w:val="24"/>
        </w:rPr>
      </w:pPr>
      <w:r w:rsidRPr="000818AF">
        <w:rPr>
          <w:rFonts w:ascii="Times New Roman" w:eastAsia="MS Mincho" w:hAnsi="Times New Roman" w:cs="Times New Roman"/>
          <w:sz w:val="24"/>
          <w:szCs w:val="24"/>
        </w:rPr>
        <w:t>11.3.</w:t>
      </w:r>
      <w:r w:rsidRPr="000818AF">
        <w:rPr>
          <w:rFonts w:ascii="Times New Roman" w:eastAsia="MS Mincho" w:hAnsi="Times New Roman" w:cs="Times New Roman"/>
          <w:sz w:val="24"/>
          <w:szCs w:val="24"/>
          <w:lang w:val="en-US"/>
        </w:rPr>
        <w:t> </w:t>
      </w:r>
      <w:r w:rsidRPr="000818AF">
        <w:rPr>
          <w:rFonts w:ascii="Times New Roman" w:eastAsia="MS Mincho" w:hAnsi="Times New Roman" w:cs="Times New Roman"/>
          <w:sz w:val="24"/>
          <w:szCs w:val="24"/>
        </w:rPr>
        <w:t xml:space="preserve">Стороны признают гарантии работников, избранных (делегированных) в состав профсоюзных органов и </w:t>
      </w:r>
      <w:r w:rsidRPr="000818AF">
        <w:rPr>
          <w:rFonts w:ascii="Times New Roman" w:eastAsia="MS Mincho" w:hAnsi="Times New Roman" w:cs="Times New Roman"/>
          <w:color w:val="000000"/>
          <w:sz w:val="24"/>
          <w:szCs w:val="24"/>
        </w:rPr>
        <w:t>не</w:t>
      </w:r>
      <w:r w:rsidRPr="000818AF">
        <w:rPr>
          <w:rFonts w:ascii="Times New Roman" w:eastAsia="MS Mincho" w:hAnsi="Times New Roman" w:cs="Times New Roman"/>
          <w:sz w:val="24"/>
          <w:szCs w:val="24"/>
        </w:rPr>
        <w:t xml:space="preserve"> освобожденных от основной работы, в том числе: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11.3.1.</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Работники, входящие в состав профсоюзных органов</w:t>
      </w:r>
      <w:r w:rsidRPr="000818AF">
        <w:rPr>
          <w:rFonts w:ascii="Times New Roman" w:hAnsi="Times New Roman" w:cs="Times New Roman"/>
          <w:color w:val="007F00"/>
          <w:sz w:val="24"/>
          <w:szCs w:val="24"/>
        </w:rPr>
        <w:t>,</w:t>
      </w:r>
      <w:r w:rsidRPr="000818AF">
        <w:rPr>
          <w:rFonts w:ascii="Times New Roman" w:hAnsi="Times New Roman" w:cs="Times New Roman"/>
          <w:sz w:val="24"/>
          <w:szCs w:val="24"/>
        </w:rPr>
        <w:t xml:space="preserve">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без предварительного согласия вышестоящего профсоюзного органа в учреждении; а руководители (их заместители) и члены профсоюзных органов в учреждении, профорганизаторы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соответствующего вышестоящего профсоюзного органа (за исключением случаев, предусмотренных трудовым законодательством). </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11.3.2.</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Увольнение по инициативе работодателя по основаниям, не связанным с виновным поведением,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0818AF">
        <w:rPr>
          <w:rFonts w:ascii="Times New Roman" w:hAnsi="Times New Roman" w:cs="Times New Roman"/>
          <w:sz w:val="24"/>
          <w:szCs w:val="24"/>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с согласия вышестоящего профсоюзного органа.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11.3.3.</w:t>
      </w:r>
      <w:r w:rsidRPr="000818AF">
        <w:rPr>
          <w:rFonts w:ascii="Times New Roman" w:hAnsi="Times New Roman" w:cs="Times New Roman"/>
          <w:sz w:val="24"/>
          <w:szCs w:val="24"/>
          <w:lang w:val="en-US"/>
        </w:rPr>
        <w:t> </w:t>
      </w:r>
      <w:proofErr w:type="gramStart"/>
      <w:r w:rsidRPr="000818AF">
        <w:rPr>
          <w:rFonts w:ascii="Times New Roman" w:hAnsi="Times New Roman" w:cs="Times New Roman"/>
          <w:sz w:val="24"/>
          <w:szCs w:val="24"/>
        </w:rPr>
        <w:t>Члены выборных профсоюзных органов, уполномоченные профсоюза по охране труда, представители профсоюзной организации в создаваемых в образовательном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коллективным договором.</w:t>
      </w:r>
      <w:proofErr w:type="gramEnd"/>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11.3.4.</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Члены выборных профсоюзных органов, не освобожденные от основной работы в образовательном учреждении, освобождаются от нее на время участия в работе съездов, конференций, пленумов, президиумов, собраний, созываемых соответствующими профсоюзными организациями. Условия освобождения и порядок оплаты времени участия в этих мероприятиях определяются коллективным договором, соглашением.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11.3.5.Рекомендовать работодателям при осуществлении премирования учитывать работу в интересах работников образовательных учреждений председателей первичных профсоюзных организаций, членов профсоюзных комитетов, уполномоченных лиц  по охране труда, членов совместных комиссий. </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11.4.</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Стороны признают гарантии освобожденных работников, избранных (делегированных) в состав профсоюзных органов:</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11.4.1.</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другая равноценная работа (должность) в той же или, с согласия работника,   другой образовательной организации. При невозможности предоставления соответствующей работы (должности) по прежнему месту работы в случае реорганизации организации - его правопреемник, а в случае ликвидации организации - соответствующая профсоюзная организация сохраняет за работником его средний заработок на период трудоустройства, но не свыше шести месяцев, а в случае учебы или переквалификации </w:t>
      </w:r>
      <w:r w:rsidRPr="000818AF">
        <w:rPr>
          <w:rFonts w:ascii="Times New Roman" w:hAnsi="Times New Roman" w:cs="Times New Roman"/>
          <w:bCs/>
          <w:sz w:val="24"/>
          <w:szCs w:val="24"/>
        </w:rPr>
        <w:t>–</w:t>
      </w:r>
      <w:r w:rsidRPr="000818AF">
        <w:rPr>
          <w:rFonts w:ascii="Times New Roman" w:hAnsi="Times New Roman" w:cs="Times New Roman"/>
          <w:sz w:val="24"/>
          <w:szCs w:val="24"/>
        </w:rPr>
        <w:t xml:space="preserve"> на срок до одного года.</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11.4.2.</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11.4.3.</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При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работникам по их заявлению продлевается срок действия квалификационной категории на период до прохождения аттестации в установленном порядке.</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11.5.</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   аттестации,   конкурсном отборе на замещение научно-педагогических должностей.</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t>11.6.</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0818AF" w:rsidRPr="000818AF" w:rsidRDefault="000818AF" w:rsidP="000818AF">
      <w:pPr>
        <w:spacing w:after="0" w:line="240" w:lineRule="auto"/>
        <w:ind w:firstLine="709"/>
        <w:jc w:val="both"/>
        <w:rPr>
          <w:rFonts w:ascii="Times New Roman" w:hAnsi="Times New Roman" w:cs="Times New Roman"/>
          <w:sz w:val="24"/>
          <w:szCs w:val="24"/>
        </w:rPr>
      </w:pPr>
      <w:r w:rsidRPr="000818AF">
        <w:rPr>
          <w:rFonts w:ascii="Times New Roman" w:hAnsi="Times New Roman" w:cs="Times New Roman"/>
          <w:sz w:val="24"/>
          <w:szCs w:val="24"/>
        </w:rPr>
        <w:lastRenderedPageBreak/>
        <w:t>11.7.</w:t>
      </w:r>
      <w:r w:rsidRPr="000818AF">
        <w:rPr>
          <w:rFonts w:ascii="Times New Roman" w:hAnsi="Times New Roman" w:cs="Times New Roman"/>
          <w:sz w:val="24"/>
          <w:szCs w:val="24"/>
          <w:lang w:val="en-US"/>
        </w:rPr>
        <w:t> </w:t>
      </w:r>
      <w:r w:rsidRPr="000818AF">
        <w:rPr>
          <w:rFonts w:ascii="Times New Roman" w:hAnsi="Times New Roman" w:cs="Times New Roman"/>
          <w:sz w:val="24"/>
          <w:szCs w:val="24"/>
        </w:rPr>
        <w:t xml:space="preserve">Стороны могут совместно принимать решение о присвоении почетных званий и награждении ведомственными знаками отличия выборных профсоюзных работников.  </w:t>
      </w:r>
    </w:p>
    <w:p w:rsidR="000818AF" w:rsidRPr="000818AF" w:rsidRDefault="000818AF" w:rsidP="000818AF">
      <w:pPr>
        <w:spacing w:after="0" w:line="240" w:lineRule="auto"/>
        <w:ind w:firstLine="709"/>
        <w:jc w:val="both"/>
        <w:rPr>
          <w:rFonts w:ascii="Times New Roman" w:hAnsi="Times New Roman" w:cs="Times New Roman"/>
          <w:sz w:val="24"/>
          <w:szCs w:val="24"/>
        </w:rPr>
      </w:pPr>
    </w:p>
    <w:p w:rsidR="000818AF" w:rsidRPr="000818AF" w:rsidRDefault="000818AF" w:rsidP="000818AF">
      <w:pPr>
        <w:spacing w:after="0" w:line="240" w:lineRule="auto"/>
        <w:ind w:firstLine="709"/>
        <w:jc w:val="center"/>
        <w:rPr>
          <w:rFonts w:ascii="Times New Roman" w:hAnsi="Times New Roman" w:cs="Times New Roman"/>
          <w:b/>
          <w:sz w:val="24"/>
          <w:szCs w:val="24"/>
        </w:rPr>
      </w:pPr>
    </w:p>
    <w:p w:rsidR="000818AF" w:rsidRPr="000818AF" w:rsidRDefault="000818AF" w:rsidP="000818AF">
      <w:pPr>
        <w:spacing w:after="0" w:line="240" w:lineRule="auto"/>
        <w:ind w:firstLine="709"/>
        <w:jc w:val="center"/>
        <w:rPr>
          <w:rFonts w:ascii="Times New Roman" w:hAnsi="Times New Roman" w:cs="Times New Roman"/>
          <w:b/>
          <w:sz w:val="24"/>
          <w:szCs w:val="24"/>
        </w:rPr>
      </w:pPr>
    </w:p>
    <w:p w:rsidR="000818AF" w:rsidRPr="000818AF" w:rsidRDefault="000818AF" w:rsidP="000818AF">
      <w:pPr>
        <w:spacing w:after="0" w:line="240" w:lineRule="auto"/>
        <w:ind w:firstLine="709"/>
        <w:jc w:val="center"/>
        <w:rPr>
          <w:rFonts w:ascii="Times New Roman" w:hAnsi="Times New Roman" w:cs="Times New Roman"/>
          <w:b/>
          <w:sz w:val="24"/>
          <w:szCs w:val="24"/>
        </w:rPr>
      </w:pPr>
      <w:r w:rsidRPr="000818AF">
        <w:rPr>
          <w:rFonts w:ascii="Times New Roman" w:hAnsi="Times New Roman" w:cs="Times New Roman"/>
          <w:b/>
          <w:sz w:val="24"/>
          <w:szCs w:val="24"/>
        </w:rPr>
        <w:t xml:space="preserve">12. </w:t>
      </w:r>
      <w:proofErr w:type="gramStart"/>
      <w:r w:rsidRPr="000818AF">
        <w:rPr>
          <w:rFonts w:ascii="Times New Roman" w:hAnsi="Times New Roman" w:cs="Times New Roman"/>
          <w:b/>
          <w:sz w:val="24"/>
          <w:szCs w:val="24"/>
        </w:rPr>
        <w:t>Контроль за</w:t>
      </w:r>
      <w:proofErr w:type="gramEnd"/>
      <w:r w:rsidRPr="000818AF">
        <w:rPr>
          <w:rFonts w:ascii="Times New Roman" w:hAnsi="Times New Roman" w:cs="Times New Roman"/>
          <w:b/>
          <w:sz w:val="24"/>
          <w:szCs w:val="24"/>
        </w:rPr>
        <w:t xml:space="preserve">  выполнением Соглашения</w:t>
      </w:r>
    </w:p>
    <w:p w:rsidR="000818AF" w:rsidRPr="000818AF" w:rsidRDefault="000818AF" w:rsidP="000818AF">
      <w:pPr>
        <w:spacing w:after="0" w:line="240" w:lineRule="auto"/>
        <w:ind w:firstLine="709"/>
        <w:jc w:val="center"/>
        <w:rPr>
          <w:rFonts w:ascii="Times New Roman" w:hAnsi="Times New Roman" w:cs="Times New Roman"/>
          <w:b/>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 xml:space="preserve">12.1. </w:t>
      </w:r>
      <w:proofErr w:type="gramStart"/>
      <w:r w:rsidRPr="000818AF">
        <w:rPr>
          <w:rFonts w:ascii="Times New Roman" w:hAnsi="Times New Roman" w:cs="Times New Roman"/>
          <w:sz w:val="24"/>
          <w:szCs w:val="24"/>
        </w:rPr>
        <w:t>Контроль за</w:t>
      </w:r>
      <w:proofErr w:type="gramEnd"/>
      <w:r w:rsidRPr="000818AF">
        <w:rPr>
          <w:rFonts w:ascii="Times New Roman" w:hAnsi="Times New Roman" w:cs="Times New Roman"/>
          <w:sz w:val="24"/>
          <w:szCs w:val="24"/>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 xml:space="preserve">Текущий </w:t>
      </w:r>
      <w:proofErr w:type="gramStart"/>
      <w:r w:rsidRPr="000818AF">
        <w:rPr>
          <w:rFonts w:ascii="Times New Roman" w:hAnsi="Times New Roman" w:cs="Times New Roman"/>
          <w:sz w:val="24"/>
          <w:szCs w:val="24"/>
        </w:rPr>
        <w:t>контроль за</w:t>
      </w:r>
      <w:proofErr w:type="gramEnd"/>
      <w:r w:rsidRPr="000818AF">
        <w:rPr>
          <w:rFonts w:ascii="Times New Roman" w:hAnsi="Times New Roman" w:cs="Times New Roman"/>
          <w:sz w:val="24"/>
          <w:szCs w:val="24"/>
        </w:rPr>
        <w:t xml:space="preserve">  выполнением    Соглашения осуществляет Отраслевая комиссия, созданная  в соответствии с п.1.5.5. настоящего Соглашения.  </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 xml:space="preserve"> 12.2. Стороны ежегодно разрабатывают и утверждают план мероприятий  по выполнению Соглашения с указанием конкретных сроков и ответственных лиц.</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12.3.Стороны доводят текст настоящего Соглашения до сведения  руководителей образовательных организаций  и первичных организаций профсоюза в течение месяца со дня его подписания. Включенные в Соглашение  социальные гарантии являются минимальными и не могут  быть снижены при заключении коллективных договоров, принимаемых в образовательных организациях города Алатыря.</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 xml:space="preserve">12.4.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w:t>
      </w:r>
      <w:proofErr w:type="gramStart"/>
      <w:r w:rsidRPr="000818AF">
        <w:rPr>
          <w:rFonts w:ascii="Times New Roman" w:hAnsi="Times New Roman" w:cs="Times New Roman"/>
          <w:sz w:val="24"/>
          <w:szCs w:val="24"/>
        </w:rPr>
        <w:t>контроля за</w:t>
      </w:r>
      <w:proofErr w:type="gramEnd"/>
      <w:r w:rsidRPr="000818AF">
        <w:rPr>
          <w:rFonts w:ascii="Times New Roman" w:hAnsi="Times New Roman" w:cs="Times New Roman"/>
          <w:sz w:val="24"/>
          <w:szCs w:val="24"/>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Настоящее Соглашение подписано:</w:t>
      </w: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Начальник  отдела  образования                           Председатель Алатырской городской</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и молодёжной политики  администрации              организации Профсоюза работников</w:t>
      </w:r>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города Алатыря                                                           народного образования и науки РФ</w:t>
      </w: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spacing w:after="0" w:line="240" w:lineRule="auto"/>
        <w:ind w:firstLine="709"/>
        <w:rPr>
          <w:rFonts w:ascii="Times New Roman" w:hAnsi="Times New Roman" w:cs="Times New Roman"/>
          <w:sz w:val="24"/>
          <w:szCs w:val="24"/>
        </w:rPr>
      </w:pPr>
      <w:proofErr w:type="spellStart"/>
      <w:r w:rsidRPr="000818AF">
        <w:rPr>
          <w:rFonts w:ascii="Times New Roman" w:hAnsi="Times New Roman" w:cs="Times New Roman"/>
          <w:sz w:val="24"/>
          <w:szCs w:val="24"/>
        </w:rPr>
        <w:t>__________________Н.А.Жуков</w:t>
      </w:r>
      <w:proofErr w:type="spellEnd"/>
      <w:r w:rsidRPr="000818AF">
        <w:rPr>
          <w:rFonts w:ascii="Times New Roman" w:hAnsi="Times New Roman" w:cs="Times New Roman"/>
          <w:sz w:val="24"/>
          <w:szCs w:val="24"/>
        </w:rPr>
        <w:t xml:space="preserve">                              </w:t>
      </w:r>
      <w:proofErr w:type="spellStart"/>
      <w:r w:rsidRPr="000818AF">
        <w:rPr>
          <w:rFonts w:ascii="Times New Roman" w:hAnsi="Times New Roman" w:cs="Times New Roman"/>
          <w:sz w:val="24"/>
          <w:szCs w:val="24"/>
        </w:rPr>
        <w:t>______________В.Т.Маркелова</w:t>
      </w:r>
      <w:proofErr w:type="spellEnd"/>
    </w:p>
    <w:p w:rsidR="000818AF" w:rsidRPr="000818AF" w:rsidRDefault="000818AF" w:rsidP="000818AF">
      <w:pPr>
        <w:spacing w:after="0" w:line="240" w:lineRule="auto"/>
        <w:ind w:firstLine="709"/>
        <w:rPr>
          <w:rFonts w:ascii="Times New Roman" w:hAnsi="Times New Roman" w:cs="Times New Roman"/>
          <w:sz w:val="24"/>
          <w:szCs w:val="24"/>
        </w:rPr>
      </w:pPr>
      <w:r w:rsidRPr="000818AF">
        <w:rPr>
          <w:rFonts w:ascii="Times New Roman" w:hAnsi="Times New Roman" w:cs="Times New Roman"/>
          <w:sz w:val="24"/>
          <w:szCs w:val="24"/>
        </w:rPr>
        <w:t>«28»_февраля_2017 г.                                                  «28»_февраля_2017 г.</w:t>
      </w:r>
    </w:p>
    <w:p w:rsidR="000818AF" w:rsidRPr="000818AF" w:rsidRDefault="000818AF" w:rsidP="000818AF">
      <w:pPr>
        <w:spacing w:after="0" w:line="240" w:lineRule="auto"/>
        <w:ind w:firstLine="709"/>
        <w:rPr>
          <w:rFonts w:ascii="Times New Roman" w:hAnsi="Times New Roman" w:cs="Times New Roman"/>
          <w:sz w:val="24"/>
          <w:szCs w:val="24"/>
        </w:rPr>
      </w:pPr>
    </w:p>
    <w:p w:rsidR="000818AF" w:rsidRPr="000818AF" w:rsidRDefault="000818AF" w:rsidP="000818AF">
      <w:pPr>
        <w:autoSpaceDE w:val="0"/>
        <w:spacing w:after="0" w:line="240" w:lineRule="auto"/>
        <w:jc w:val="both"/>
        <w:rPr>
          <w:rFonts w:ascii="Times New Roman" w:hAnsi="Times New Roman" w:cs="Times New Roman"/>
          <w:sz w:val="24"/>
          <w:szCs w:val="24"/>
        </w:rPr>
      </w:pPr>
    </w:p>
    <w:p w:rsidR="000818AF" w:rsidRPr="000818AF" w:rsidRDefault="000818AF" w:rsidP="000818AF">
      <w:pPr>
        <w:autoSpaceDE w:val="0"/>
        <w:spacing w:after="0" w:line="240" w:lineRule="auto"/>
        <w:jc w:val="both"/>
        <w:rPr>
          <w:rFonts w:ascii="Times New Roman" w:hAnsi="Times New Roman" w:cs="Times New Roman"/>
          <w:sz w:val="24"/>
          <w:szCs w:val="24"/>
        </w:rPr>
      </w:pPr>
    </w:p>
    <w:p w:rsidR="000818AF" w:rsidRPr="000818AF" w:rsidRDefault="000818AF" w:rsidP="000818AF">
      <w:pPr>
        <w:autoSpaceDE w:val="0"/>
        <w:spacing w:after="0" w:line="240" w:lineRule="auto"/>
        <w:jc w:val="both"/>
        <w:rPr>
          <w:rFonts w:ascii="Times New Roman" w:hAnsi="Times New Roman" w:cs="Times New Roman"/>
          <w:sz w:val="24"/>
          <w:szCs w:val="24"/>
        </w:rPr>
      </w:pPr>
    </w:p>
    <w:p w:rsidR="000818AF" w:rsidRPr="000818AF" w:rsidRDefault="000818AF" w:rsidP="000818AF">
      <w:pPr>
        <w:autoSpaceDE w:val="0"/>
        <w:spacing w:after="0" w:line="240" w:lineRule="auto"/>
        <w:jc w:val="both"/>
        <w:rPr>
          <w:rFonts w:ascii="Times New Roman" w:hAnsi="Times New Roman" w:cs="Times New Roman"/>
          <w:sz w:val="24"/>
          <w:szCs w:val="24"/>
        </w:rPr>
      </w:pPr>
    </w:p>
    <w:p w:rsidR="000818AF" w:rsidRPr="000818AF" w:rsidRDefault="000818AF" w:rsidP="000818AF">
      <w:pPr>
        <w:spacing w:after="0" w:line="240" w:lineRule="auto"/>
        <w:rPr>
          <w:rFonts w:ascii="Times New Roman" w:hAnsi="Times New Roman" w:cs="Times New Roman"/>
          <w:sz w:val="24"/>
          <w:szCs w:val="24"/>
        </w:rPr>
        <w:sectPr w:rsidR="000818AF" w:rsidRPr="000818AF" w:rsidSect="006474E3">
          <w:pgSz w:w="11906" w:h="16838"/>
          <w:pgMar w:top="899" w:right="1134" w:bottom="899" w:left="1134" w:header="720" w:footer="720" w:gutter="0"/>
          <w:cols w:space="720"/>
          <w:docGrid w:linePitch="360"/>
        </w:sectPr>
      </w:pPr>
    </w:p>
    <w:p w:rsidR="000818AF" w:rsidRPr="000818AF" w:rsidRDefault="000818AF" w:rsidP="0013056E">
      <w:pPr>
        <w:shd w:val="clear" w:color="auto" w:fill="FFFFFF"/>
        <w:spacing w:after="0" w:line="240" w:lineRule="auto"/>
        <w:jc w:val="right"/>
        <w:rPr>
          <w:rFonts w:ascii="Times New Roman" w:hAnsi="Times New Roman" w:cs="Times New Roman"/>
          <w:spacing w:val="-2"/>
          <w:sz w:val="24"/>
          <w:szCs w:val="24"/>
        </w:rPr>
      </w:pPr>
      <w:r w:rsidRPr="000818AF">
        <w:rPr>
          <w:rFonts w:ascii="Times New Roman" w:hAnsi="Times New Roman" w:cs="Times New Roman"/>
          <w:spacing w:val="-2"/>
          <w:sz w:val="24"/>
          <w:szCs w:val="24"/>
        </w:rPr>
        <w:lastRenderedPageBreak/>
        <w:t>Приложение 1</w:t>
      </w:r>
    </w:p>
    <w:p w:rsidR="000818AF" w:rsidRPr="000818AF" w:rsidRDefault="000818AF" w:rsidP="0013056E">
      <w:pPr>
        <w:shd w:val="clear" w:color="auto" w:fill="FFFFFF"/>
        <w:spacing w:after="0" w:line="240" w:lineRule="auto"/>
        <w:jc w:val="right"/>
        <w:rPr>
          <w:rFonts w:ascii="Times New Roman" w:hAnsi="Times New Roman" w:cs="Times New Roman"/>
          <w:spacing w:val="-1"/>
          <w:sz w:val="24"/>
          <w:szCs w:val="24"/>
        </w:rPr>
      </w:pPr>
      <w:r w:rsidRPr="000818AF">
        <w:rPr>
          <w:rFonts w:ascii="Times New Roman" w:hAnsi="Times New Roman" w:cs="Times New Roman"/>
          <w:spacing w:val="-1"/>
          <w:sz w:val="24"/>
          <w:szCs w:val="24"/>
        </w:rPr>
        <w:t>к Городскому отраслевому соглашению</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spacing w:val="-1"/>
          <w:sz w:val="24"/>
          <w:szCs w:val="24"/>
        </w:rPr>
        <w:t>по</w:t>
      </w:r>
      <w:r w:rsidRPr="000818AF">
        <w:rPr>
          <w:rFonts w:ascii="Times New Roman" w:hAnsi="Times New Roman" w:cs="Times New Roman"/>
          <w:bCs/>
          <w:spacing w:val="-1"/>
          <w:sz w:val="24"/>
          <w:szCs w:val="24"/>
        </w:rPr>
        <w:t xml:space="preserve"> решению социально-экономических проблем </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и обеспечению правовых гарантий</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 работников образования города Алатыря </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Чувашской Республики  на период </w:t>
      </w:r>
    </w:p>
    <w:p w:rsid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с  1 марта </w:t>
      </w:r>
      <w:smartTag w:uri="urn:schemas-microsoft-com:office:smarttags" w:element="metricconverter">
        <w:smartTagPr>
          <w:attr w:name="ProductID" w:val="2017 г"/>
        </w:smartTagPr>
        <w:r w:rsidRPr="000818AF">
          <w:rPr>
            <w:rFonts w:ascii="Times New Roman" w:hAnsi="Times New Roman" w:cs="Times New Roman"/>
            <w:bCs/>
            <w:spacing w:val="-1"/>
            <w:sz w:val="24"/>
            <w:szCs w:val="24"/>
          </w:rPr>
          <w:t>2017 г</w:t>
        </w:r>
      </w:smartTag>
      <w:r w:rsidRPr="000818AF">
        <w:rPr>
          <w:rFonts w:ascii="Times New Roman" w:hAnsi="Times New Roman" w:cs="Times New Roman"/>
          <w:bCs/>
          <w:spacing w:val="-1"/>
          <w:sz w:val="24"/>
          <w:szCs w:val="24"/>
        </w:rPr>
        <w:t xml:space="preserve">. по   1 марта </w:t>
      </w:r>
      <w:smartTag w:uri="urn:schemas-microsoft-com:office:smarttags" w:element="metricconverter">
        <w:smartTagPr>
          <w:attr w:name="ProductID" w:val="2020 г"/>
        </w:smartTagPr>
        <w:r w:rsidRPr="000818AF">
          <w:rPr>
            <w:rFonts w:ascii="Times New Roman" w:hAnsi="Times New Roman" w:cs="Times New Roman"/>
            <w:bCs/>
            <w:spacing w:val="-1"/>
            <w:sz w:val="24"/>
            <w:szCs w:val="24"/>
          </w:rPr>
          <w:t>2020 г</w:t>
        </w:r>
      </w:smartTag>
      <w:r w:rsidRPr="000818AF">
        <w:rPr>
          <w:rFonts w:ascii="Times New Roman" w:hAnsi="Times New Roman" w:cs="Times New Roman"/>
          <w:bCs/>
          <w:spacing w:val="-1"/>
          <w:sz w:val="24"/>
          <w:szCs w:val="24"/>
        </w:rPr>
        <w:t>.</w:t>
      </w:r>
    </w:p>
    <w:p w:rsidR="0013056E" w:rsidRPr="000818AF" w:rsidRDefault="0013056E" w:rsidP="0013056E">
      <w:pPr>
        <w:shd w:val="clear" w:color="auto" w:fill="FFFFFF"/>
        <w:spacing w:after="0" w:line="240" w:lineRule="auto"/>
        <w:jc w:val="right"/>
        <w:rPr>
          <w:rFonts w:ascii="Times New Roman" w:hAnsi="Times New Roman" w:cs="Times New Roman"/>
          <w:bCs/>
          <w:spacing w:val="-1"/>
          <w:sz w:val="24"/>
          <w:szCs w:val="24"/>
        </w:rPr>
      </w:pPr>
    </w:p>
    <w:p w:rsidR="000818AF" w:rsidRPr="000818AF" w:rsidRDefault="000818AF" w:rsidP="0013056E">
      <w:pPr>
        <w:shd w:val="clear" w:color="auto" w:fill="FFFFFF"/>
        <w:spacing w:after="0" w:line="240" w:lineRule="auto"/>
        <w:jc w:val="center"/>
        <w:rPr>
          <w:rFonts w:ascii="Times New Roman" w:hAnsi="Times New Roman" w:cs="Times New Roman"/>
          <w:b/>
          <w:bCs/>
          <w:spacing w:val="-1"/>
          <w:sz w:val="24"/>
          <w:szCs w:val="24"/>
        </w:rPr>
      </w:pPr>
      <w:r w:rsidRPr="000818AF">
        <w:rPr>
          <w:rFonts w:ascii="Times New Roman" w:hAnsi="Times New Roman" w:cs="Times New Roman"/>
          <w:b/>
          <w:bCs/>
          <w:spacing w:val="-2"/>
          <w:sz w:val="24"/>
          <w:szCs w:val="24"/>
          <w:lang w:val="en-US"/>
        </w:rPr>
        <w:t>I</w:t>
      </w:r>
      <w:r w:rsidRPr="000818AF">
        <w:rPr>
          <w:rFonts w:ascii="Times New Roman" w:hAnsi="Times New Roman" w:cs="Times New Roman"/>
          <w:b/>
          <w:bCs/>
          <w:spacing w:val="-2"/>
          <w:sz w:val="24"/>
          <w:szCs w:val="24"/>
        </w:rPr>
        <w:t xml:space="preserve">. Особенности оплаты труда отдельных категорий </w:t>
      </w:r>
      <w:r w:rsidRPr="000818AF">
        <w:rPr>
          <w:rFonts w:ascii="Times New Roman" w:hAnsi="Times New Roman" w:cs="Times New Roman"/>
          <w:b/>
          <w:bCs/>
          <w:spacing w:val="-1"/>
          <w:sz w:val="24"/>
          <w:szCs w:val="24"/>
        </w:rPr>
        <w:t>педагогических работников</w:t>
      </w:r>
    </w:p>
    <w:p w:rsidR="000818AF" w:rsidRPr="000818AF" w:rsidRDefault="000818AF" w:rsidP="000818AF">
      <w:pPr>
        <w:pStyle w:val="11"/>
        <w:ind w:firstLine="709"/>
        <w:jc w:val="both"/>
        <w:rPr>
          <w:rFonts w:ascii="Times New Roman" w:hAnsi="Times New Roman" w:cs="Times New Roman"/>
          <w:sz w:val="24"/>
          <w:szCs w:val="24"/>
        </w:rPr>
      </w:pP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1.1.Настоящие особенности оплаты труда отдельных категорий педагогических работников  применяются в образовательных организациях, реализующих:</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-основные профессиональные образовательные программы: образовательные программы среднего профессионального образования-программы подготовки квалифицированных рабочих, служащих, программы подготовки специалистов среднего звена;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-основные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-дополнительные общеобразовательные программы - дополнительные общеразвивающие программы, дополнительные </w:t>
      </w:r>
      <w:proofErr w:type="spellStart"/>
      <w:r w:rsidRPr="000818AF">
        <w:rPr>
          <w:rFonts w:ascii="Times New Roman" w:hAnsi="Times New Roman" w:cs="Times New Roman"/>
          <w:sz w:val="24"/>
          <w:szCs w:val="24"/>
        </w:rPr>
        <w:t>предпрофессиональные</w:t>
      </w:r>
      <w:proofErr w:type="spellEnd"/>
      <w:r w:rsidRPr="000818AF">
        <w:rPr>
          <w:rFonts w:ascii="Times New Roman" w:hAnsi="Times New Roman" w:cs="Times New Roman"/>
          <w:sz w:val="24"/>
          <w:szCs w:val="24"/>
        </w:rPr>
        <w:t xml:space="preserve"> программы;</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-дополнительные профессиональные программы – программы повышения квалификации, программы профессиональной переподготовки.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1.2. </w:t>
      </w:r>
      <w:proofErr w:type="gramStart"/>
      <w:r w:rsidRPr="000818AF">
        <w:rPr>
          <w:rFonts w:ascii="Times New Roman" w:hAnsi="Times New Roman" w:cs="Times New Roman"/>
          <w:sz w:val="24"/>
          <w:szCs w:val="24"/>
        </w:rPr>
        <w:t xml:space="preserve">Особенности оплаты труда отдельных категорий педагогических работников   связаны с продолжительностью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   от 22 декабря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w:t>
      </w:r>
      <w:proofErr w:type="gramEnd"/>
      <w:r w:rsidRPr="000818AF">
        <w:rPr>
          <w:rFonts w:ascii="Times New Roman" w:hAnsi="Times New Roman" w:cs="Times New Roman"/>
          <w:sz w:val="24"/>
          <w:szCs w:val="24"/>
        </w:rPr>
        <w:t xml:space="preserve"> педагогических работников, оговариваемой в трудовом договоре»  в соответствии с частью 3 статьи 333 Трудового кодекса Российской Федерации (далее – приказ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w:t>
      </w:r>
    </w:p>
    <w:p w:rsidR="000818AF" w:rsidRPr="000818AF" w:rsidRDefault="000818AF" w:rsidP="000818AF">
      <w:pPr>
        <w:pStyle w:val="11"/>
        <w:ind w:firstLine="709"/>
        <w:jc w:val="both"/>
        <w:rPr>
          <w:rFonts w:ascii="Times New Roman" w:hAnsi="Times New Roman" w:cs="Times New Roman"/>
          <w:sz w:val="24"/>
          <w:szCs w:val="24"/>
        </w:rPr>
      </w:pPr>
      <w:proofErr w:type="gramStart"/>
      <w:r w:rsidRPr="000818AF">
        <w:rPr>
          <w:rFonts w:ascii="Times New Roman" w:hAnsi="Times New Roman" w:cs="Times New Roman"/>
          <w:sz w:val="24"/>
          <w:szCs w:val="24"/>
        </w:rPr>
        <w:t xml:space="preserve">1.3.Нормы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 </w:t>
      </w:r>
      <w:r w:rsidRPr="000818AF">
        <w:rPr>
          <w:rFonts w:ascii="Times New Roman" w:hAnsi="Times New Roman" w:cs="Times New Roman"/>
          <w:spacing w:val="-1"/>
          <w:sz w:val="24"/>
          <w:szCs w:val="24"/>
        </w:rPr>
        <w:t xml:space="preserve">являются расчетными величинами для исчисления педагогическим работникам заработной </w:t>
      </w:r>
      <w:r w:rsidRPr="000818AF">
        <w:rPr>
          <w:rFonts w:ascii="Times New Roman" w:hAnsi="Times New Roman" w:cs="Times New Roman"/>
          <w:sz w:val="24"/>
          <w:szCs w:val="24"/>
        </w:rPr>
        <w:t xml:space="preserve">платы за месяц за фактически установленный им образовательной организацией объём педагогической работы или учебной (преподавательской) работы в неделю (в год). </w:t>
      </w:r>
      <w:proofErr w:type="gramEnd"/>
    </w:p>
    <w:p w:rsidR="000818AF" w:rsidRPr="000818AF" w:rsidRDefault="000818AF" w:rsidP="000818AF">
      <w:pPr>
        <w:pStyle w:val="11"/>
        <w:ind w:firstLine="709"/>
        <w:jc w:val="both"/>
        <w:rPr>
          <w:rFonts w:ascii="Times New Roman" w:hAnsi="Times New Roman" w:cs="Times New Roman"/>
          <w:sz w:val="24"/>
          <w:szCs w:val="24"/>
        </w:rPr>
      </w:pPr>
      <w:proofErr w:type="gramStart"/>
      <w:r w:rsidRPr="000818AF">
        <w:rPr>
          <w:rFonts w:ascii="Times New Roman" w:hAnsi="Times New Roman" w:cs="Times New Roman"/>
          <w:sz w:val="24"/>
          <w:szCs w:val="24"/>
        </w:rPr>
        <w:t xml:space="preserve">1.4.За  педагогическую  работу или учебную (преподавательскую) работу, выполняемую  </w:t>
      </w:r>
      <w:r w:rsidRPr="000818AF">
        <w:rPr>
          <w:rFonts w:ascii="Times New Roman" w:hAnsi="Times New Roman" w:cs="Times New Roman"/>
          <w:spacing w:val="-1"/>
          <w:sz w:val="24"/>
          <w:szCs w:val="24"/>
        </w:rPr>
        <w:t xml:space="preserve">педагогическими работниками </w:t>
      </w:r>
      <w:r w:rsidRPr="000818AF">
        <w:rPr>
          <w:rFonts w:ascii="Times New Roman" w:hAnsi="Times New Roman" w:cs="Times New Roman"/>
          <w:sz w:val="24"/>
          <w:szCs w:val="24"/>
        </w:rPr>
        <w:t xml:space="preserve">с их письменного согласия </w:t>
      </w:r>
      <w:r w:rsidRPr="000818AF">
        <w:rPr>
          <w:rFonts w:ascii="Times New Roman" w:hAnsi="Times New Roman" w:cs="Times New Roman"/>
          <w:spacing w:val="-1"/>
          <w:sz w:val="24"/>
          <w:szCs w:val="24"/>
        </w:rPr>
        <w:t xml:space="preserve">сверх   нормы часов за ставку заработной </w:t>
      </w:r>
      <w:r w:rsidRPr="000818AF">
        <w:rPr>
          <w:rFonts w:ascii="Times New Roman" w:hAnsi="Times New Roman" w:cs="Times New Roman"/>
          <w:sz w:val="24"/>
          <w:szCs w:val="24"/>
        </w:rPr>
        <w:t>платы либо ниже установленной нормы часов</w:t>
      </w:r>
      <w:r w:rsidRPr="000818AF">
        <w:rPr>
          <w:rFonts w:ascii="Times New Roman" w:hAnsi="Times New Roman" w:cs="Times New Roman"/>
          <w:spacing w:val="-1"/>
          <w:sz w:val="24"/>
          <w:szCs w:val="24"/>
        </w:rPr>
        <w:t xml:space="preserve"> за ставку заработной </w:t>
      </w:r>
      <w:r w:rsidRPr="000818AF">
        <w:rPr>
          <w:rFonts w:ascii="Times New Roman" w:hAnsi="Times New Roman" w:cs="Times New Roman"/>
          <w:sz w:val="24"/>
          <w:szCs w:val="24"/>
        </w:rPr>
        <w:t>платы, оплата производится из установленного размера ставки заработной платы пропорционально фактически определённому объёму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w:t>
      </w:r>
      <w:proofErr w:type="gramEnd"/>
      <w:r w:rsidRPr="000818AF">
        <w:rPr>
          <w:rFonts w:ascii="Times New Roman" w:hAnsi="Times New Roman" w:cs="Times New Roman"/>
          <w:sz w:val="24"/>
          <w:szCs w:val="24"/>
        </w:rPr>
        <w:t xml:space="preserve"> для учителей положениями приказа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1.5.Особенности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Pr="000818AF">
        <w:rPr>
          <w:rFonts w:ascii="Times New Roman" w:hAnsi="Times New Roman" w:cs="Times New Roman"/>
          <w:sz w:val="24"/>
          <w:szCs w:val="24"/>
          <w:lang w:val="en-US"/>
        </w:rPr>
        <w:t>II</w:t>
      </w:r>
      <w:r w:rsidRPr="000818AF">
        <w:rPr>
          <w:rFonts w:ascii="Times New Roman" w:hAnsi="Times New Roman" w:cs="Times New Roman"/>
          <w:sz w:val="24"/>
          <w:szCs w:val="24"/>
        </w:rPr>
        <w:t xml:space="preserve">. «Особенности установления объёма учебной нагрузки и исчисления заработной платы учителей» и в разделе </w:t>
      </w:r>
      <w:r w:rsidRPr="000818AF">
        <w:rPr>
          <w:rFonts w:ascii="Times New Roman" w:hAnsi="Times New Roman" w:cs="Times New Roman"/>
          <w:sz w:val="24"/>
          <w:szCs w:val="24"/>
          <w:lang w:val="en-US"/>
        </w:rPr>
        <w:t>III</w:t>
      </w:r>
      <w:r w:rsidRPr="000818AF">
        <w:rPr>
          <w:rFonts w:ascii="Times New Roman" w:hAnsi="Times New Roman" w:cs="Times New Roman"/>
          <w:sz w:val="24"/>
          <w:szCs w:val="24"/>
        </w:rPr>
        <w:t>. «Особенности установления объёма учебной нагрузки и исчисления заработной платы преподавателей образовательных организаций, реализующих  образовательные программы среднего профессионального образования» настоящего положения.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 </w:t>
      </w:r>
    </w:p>
    <w:p w:rsidR="000818AF" w:rsidRPr="000818AF" w:rsidRDefault="000818AF" w:rsidP="0013056E">
      <w:pPr>
        <w:pStyle w:val="11"/>
        <w:ind w:firstLine="709"/>
        <w:jc w:val="center"/>
        <w:rPr>
          <w:rFonts w:ascii="Times New Roman" w:hAnsi="Times New Roman" w:cs="Times New Roman"/>
          <w:b/>
          <w:bCs/>
          <w:sz w:val="24"/>
          <w:szCs w:val="24"/>
        </w:rPr>
      </w:pPr>
      <w:proofErr w:type="gramStart"/>
      <w:r w:rsidRPr="000818AF">
        <w:rPr>
          <w:rFonts w:ascii="Times New Roman" w:hAnsi="Times New Roman" w:cs="Times New Roman"/>
          <w:b/>
          <w:bCs/>
          <w:spacing w:val="-2"/>
          <w:sz w:val="24"/>
          <w:szCs w:val="24"/>
          <w:lang w:val="en-US"/>
        </w:rPr>
        <w:t>II</w:t>
      </w:r>
      <w:r w:rsidRPr="000818AF">
        <w:rPr>
          <w:rFonts w:ascii="Times New Roman" w:hAnsi="Times New Roman" w:cs="Times New Roman"/>
          <w:b/>
          <w:bCs/>
          <w:spacing w:val="-2"/>
          <w:sz w:val="24"/>
          <w:szCs w:val="24"/>
        </w:rPr>
        <w:t xml:space="preserve">.Особенности  </w:t>
      </w:r>
      <w:r w:rsidRPr="000818AF">
        <w:rPr>
          <w:rFonts w:ascii="Times New Roman" w:hAnsi="Times New Roman" w:cs="Times New Roman"/>
          <w:b/>
          <w:bCs/>
          <w:sz w:val="24"/>
          <w:szCs w:val="24"/>
        </w:rPr>
        <w:t>исчисления</w:t>
      </w:r>
      <w:proofErr w:type="gramEnd"/>
      <w:r w:rsidRPr="000818AF">
        <w:rPr>
          <w:rFonts w:ascii="Times New Roman" w:hAnsi="Times New Roman" w:cs="Times New Roman"/>
          <w:b/>
          <w:bCs/>
          <w:sz w:val="24"/>
          <w:szCs w:val="24"/>
        </w:rPr>
        <w:t xml:space="preserve">   месячной заработной платы учителей в зависимости от объёма учебной нагрузки.</w:t>
      </w:r>
    </w:p>
    <w:p w:rsidR="000818AF" w:rsidRPr="000818AF" w:rsidRDefault="000818AF" w:rsidP="000818AF">
      <w:pPr>
        <w:pStyle w:val="11"/>
        <w:ind w:firstLine="709"/>
        <w:jc w:val="both"/>
        <w:rPr>
          <w:rFonts w:ascii="Times New Roman" w:hAnsi="Times New Roman" w:cs="Times New Roman"/>
          <w:spacing w:val="-1"/>
          <w:sz w:val="24"/>
          <w:szCs w:val="24"/>
        </w:rPr>
      </w:pPr>
      <w:r w:rsidRPr="000818AF">
        <w:rPr>
          <w:rFonts w:ascii="Times New Roman" w:hAnsi="Times New Roman" w:cs="Times New Roman"/>
          <w:sz w:val="24"/>
          <w:szCs w:val="24"/>
        </w:rPr>
        <w:lastRenderedPageBreak/>
        <w:t xml:space="preserve"> 2.1. Исходя из фактического количества часов  </w:t>
      </w:r>
      <w:r w:rsidRPr="000818AF">
        <w:rPr>
          <w:rFonts w:ascii="Times New Roman" w:hAnsi="Times New Roman" w:cs="Times New Roman"/>
          <w:spacing w:val="-1"/>
          <w:sz w:val="24"/>
          <w:szCs w:val="24"/>
        </w:rPr>
        <w:t xml:space="preserve">  учебной нагрузки в неделю, определённой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w:t>
      </w:r>
      <w:proofErr w:type="gramStart"/>
      <w:r w:rsidRPr="000818AF">
        <w:rPr>
          <w:rFonts w:ascii="Times New Roman" w:hAnsi="Times New Roman" w:cs="Times New Roman"/>
          <w:spacing w:val="-1"/>
          <w:sz w:val="24"/>
          <w:szCs w:val="24"/>
        </w:rPr>
        <w:t>.о</w:t>
      </w:r>
      <w:proofErr w:type="gramEnd"/>
      <w:r w:rsidRPr="000818AF">
        <w:rPr>
          <w:rFonts w:ascii="Times New Roman" w:hAnsi="Times New Roman" w:cs="Times New Roman"/>
          <w:spacing w:val="-1"/>
          <w:sz w:val="24"/>
          <w:szCs w:val="24"/>
        </w:rPr>
        <w:t>существляется их тарификация) за выполнение учебной (преподавательской ) работы  путём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pacing w:val="-1"/>
          <w:sz w:val="24"/>
          <w:szCs w:val="24"/>
        </w:rPr>
        <w:t xml:space="preserve"> 2.2.</w:t>
      </w:r>
      <w:r w:rsidRPr="000818AF">
        <w:rPr>
          <w:rFonts w:ascii="Times New Roman" w:hAnsi="Times New Roman" w:cs="Times New Roman"/>
          <w:spacing w:val="-5"/>
          <w:sz w:val="24"/>
          <w:szCs w:val="24"/>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r w:rsidRPr="000818AF">
        <w:rPr>
          <w:rFonts w:ascii="Times New Roman" w:hAnsi="Times New Roman" w:cs="Times New Roman"/>
          <w:spacing w:val="-3"/>
          <w:sz w:val="24"/>
          <w:szCs w:val="24"/>
        </w:rPr>
        <w:t xml:space="preserve">Тарификация учителей производится один раз в год, но раздельно по полугодиям, </w:t>
      </w:r>
      <w:r w:rsidRPr="000818AF">
        <w:rPr>
          <w:rFonts w:ascii="Times New Roman" w:hAnsi="Times New Roman" w:cs="Times New Roman"/>
          <w:spacing w:val="-5"/>
          <w:sz w:val="24"/>
          <w:szCs w:val="24"/>
        </w:rPr>
        <w:t xml:space="preserve">если учебными планами на каждое полугодие предусматривается разное количество </w:t>
      </w:r>
      <w:r w:rsidRPr="000818AF">
        <w:rPr>
          <w:rFonts w:ascii="Times New Roman" w:hAnsi="Times New Roman" w:cs="Times New Roman"/>
          <w:sz w:val="24"/>
          <w:szCs w:val="24"/>
        </w:rPr>
        <w:t>часов на предмет (дисциплину).</w:t>
      </w:r>
    </w:p>
    <w:p w:rsidR="000818AF" w:rsidRPr="000818AF" w:rsidRDefault="000818AF" w:rsidP="000818AF">
      <w:pPr>
        <w:pStyle w:val="11"/>
        <w:ind w:firstLine="709"/>
        <w:jc w:val="both"/>
        <w:rPr>
          <w:rFonts w:ascii="Times New Roman" w:hAnsi="Times New Roman" w:cs="Times New Roman"/>
          <w:spacing w:val="-3"/>
          <w:sz w:val="24"/>
          <w:szCs w:val="24"/>
        </w:rPr>
      </w:pPr>
      <w:proofErr w:type="gramStart"/>
      <w:r w:rsidRPr="000818AF">
        <w:rPr>
          <w:rFonts w:ascii="Times New Roman" w:hAnsi="Times New Roman" w:cs="Times New Roman"/>
          <w:spacing w:val="-3"/>
          <w:sz w:val="24"/>
          <w:szCs w:val="24"/>
        </w:rPr>
        <w:t xml:space="preserve">2.3.За время работы в период осенних, зимних, весенних и летних каникул </w:t>
      </w:r>
      <w:r w:rsidRPr="000818AF">
        <w:rPr>
          <w:rFonts w:ascii="Times New Roman" w:hAnsi="Times New Roman" w:cs="Times New Roman"/>
          <w:sz w:val="24"/>
          <w:szCs w:val="24"/>
        </w:rPr>
        <w:t xml:space="preserve">обучающихся, а также в периоды отмены учебных занятий (образовательного </w:t>
      </w:r>
      <w:r w:rsidRPr="000818AF">
        <w:rPr>
          <w:rFonts w:ascii="Times New Roman" w:hAnsi="Times New Roman" w:cs="Times New Roman"/>
          <w:spacing w:val="-4"/>
          <w:sz w:val="24"/>
          <w:szCs w:val="24"/>
        </w:rPr>
        <w:t xml:space="preserve">процесса) для обучающихся, воспитанников по санитарно-эпидемиологическим, </w:t>
      </w:r>
      <w:r w:rsidRPr="000818AF">
        <w:rPr>
          <w:rFonts w:ascii="Times New Roman" w:hAnsi="Times New Roman" w:cs="Times New Roman"/>
          <w:sz w:val="24"/>
          <w:szCs w:val="24"/>
        </w:rPr>
        <w:t>климатическим и другим основаниям, оплата труда педагогических работников, а также</w:t>
      </w:r>
      <w:r w:rsidRPr="000818AF">
        <w:rPr>
          <w:rFonts w:ascii="Times New Roman" w:hAnsi="Times New Roman" w:cs="Times New Roman"/>
          <w:spacing w:val="-1"/>
          <w:sz w:val="24"/>
          <w:szCs w:val="24"/>
        </w:rPr>
        <w:t xml:space="preserve"> лиц из числа руководителей, их заместителей, иных работников,</w:t>
      </w:r>
      <w:r w:rsidRPr="000818AF">
        <w:rPr>
          <w:rFonts w:ascii="Times New Roman" w:hAnsi="Times New Roman" w:cs="Times New Roman"/>
          <w:spacing w:val="-4"/>
          <w:sz w:val="24"/>
          <w:szCs w:val="24"/>
        </w:rPr>
        <w:t xml:space="preserve"> ведущих в течение учебного года преподавательскую </w:t>
      </w:r>
      <w:r w:rsidRPr="000818AF">
        <w:rPr>
          <w:rFonts w:ascii="Times New Roman" w:hAnsi="Times New Roman" w:cs="Times New Roman"/>
          <w:spacing w:val="-5"/>
          <w:sz w:val="24"/>
          <w:szCs w:val="24"/>
        </w:rPr>
        <w:t>работу, в том числе занятия с кружками, производится из</w:t>
      </w:r>
      <w:proofErr w:type="gramEnd"/>
      <w:r w:rsidRPr="000818AF">
        <w:rPr>
          <w:rFonts w:ascii="Times New Roman" w:hAnsi="Times New Roman" w:cs="Times New Roman"/>
          <w:spacing w:val="-5"/>
          <w:sz w:val="24"/>
          <w:szCs w:val="24"/>
        </w:rPr>
        <w:t xml:space="preserve"> расчета заработной платы, </w:t>
      </w:r>
      <w:r w:rsidRPr="000818AF">
        <w:rPr>
          <w:rFonts w:ascii="Times New Roman" w:hAnsi="Times New Roman" w:cs="Times New Roman"/>
          <w:spacing w:val="-3"/>
          <w:sz w:val="24"/>
          <w:szCs w:val="24"/>
        </w:rPr>
        <w:t>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0818AF" w:rsidRPr="000818AF" w:rsidRDefault="000818AF" w:rsidP="000818AF">
      <w:pPr>
        <w:pStyle w:val="11"/>
        <w:ind w:firstLine="709"/>
        <w:jc w:val="both"/>
        <w:rPr>
          <w:rFonts w:ascii="Times New Roman" w:hAnsi="Times New Roman" w:cs="Times New Roman"/>
          <w:sz w:val="24"/>
          <w:szCs w:val="24"/>
        </w:rPr>
      </w:pPr>
    </w:p>
    <w:p w:rsidR="000818AF" w:rsidRPr="000818AF" w:rsidRDefault="000818AF" w:rsidP="0013056E">
      <w:pPr>
        <w:pStyle w:val="11"/>
        <w:jc w:val="center"/>
        <w:rPr>
          <w:rFonts w:ascii="Times New Roman" w:hAnsi="Times New Roman" w:cs="Times New Roman"/>
          <w:b/>
          <w:bCs/>
          <w:sz w:val="24"/>
          <w:szCs w:val="24"/>
        </w:rPr>
      </w:pPr>
      <w:r w:rsidRPr="000818AF">
        <w:rPr>
          <w:rFonts w:ascii="Times New Roman" w:hAnsi="Times New Roman" w:cs="Times New Roman"/>
          <w:b/>
          <w:bCs/>
          <w:sz w:val="24"/>
          <w:szCs w:val="24"/>
          <w:lang w:val="en-US"/>
        </w:rPr>
        <w:t>III</w:t>
      </w:r>
      <w:r w:rsidRPr="000818AF">
        <w:rPr>
          <w:rFonts w:ascii="Times New Roman" w:hAnsi="Times New Roman" w:cs="Times New Roman"/>
          <w:b/>
          <w:bCs/>
          <w:sz w:val="24"/>
          <w:szCs w:val="24"/>
        </w:rPr>
        <w:t xml:space="preserve">. Особенности исчисления заработной </w:t>
      </w:r>
      <w:proofErr w:type="gramStart"/>
      <w:r w:rsidRPr="000818AF">
        <w:rPr>
          <w:rFonts w:ascii="Times New Roman" w:hAnsi="Times New Roman" w:cs="Times New Roman"/>
          <w:b/>
          <w:bCs/>
          <w:sz w:val="24"/>
          <w:szCs w:val="24"/>
        </w:rPr>
        <w:t>платы  преподавателей</w:t>
      </w:r>
      <w:proofErr w:type="gramEnd"/>
      <w:r w:rsidRPr="000818AF">
        <w:rPr>
          <w:rFonts w:ascii="Times New Roman" w:hAnsi="Times New Roman" w:cs="Times New Roman"/>
          <w:b/>
          <w:bCs/>
          <w:sz w:val="24"/>
          <w:szCs w:val="24"/>
        </w:rPr>
        <w:t xml:space="preserve"> образовательных</w:t>
      </w:r>
    </w:p>
    <w:p w:rsidR="000818AF" w:rsidRPr="000818AF" w:rsidRDefault="000818AF" w:rsidP="0013056E">
      <w:pPr>
        <w:pStyle w:val="11"/>
        <w:jc w:val="center"/>
        <w:rPr>
          <w:rFonts w:ascii="Times New Roman" w:hAnsi="Times New Roman" w:cs="Times New Roman"/>
          <w:b/>
          <w:bCs/>
          <w:sz w:val="24"/>
          <w:szCs w:val="24"/>
        </w:rPr>
      </w:pPr>
      <w:r w:rsidRPr="000818AF">
        <w:rPr>
          <w:rFonts w:ascii="Times New Roman" w:hAnsi="Times New Roman" w:cs="Times New Roman"/>
          <w:b/>
          <w:bCs/>
          <w:sz w:val="24"/>
          <w:szCs w:val="24"/>
        </w:rPr>
        <w:t>организаций, реализующих образовательные программы среднего профессионального образования</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3.1. Исходя из определённого преподавателям фактического объёма годовой учебной нагрузки, а также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Исчисление средней месячной заработной платы осуществляется путём умножения часовой ставки преподавателя на определённый ему  объём годовой  учебной нагрузки и деления полученного произведения на 10 учебных месяцев. Часовая ставка определяется путём деления месячной ставки заработной платы на среднемесячную норму  учебной нагрузки, составляющую 72 часа.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3.2. Средняя месячная заработная плата выплачивается ежемесячно независимо от объёма учебной нагрузки, выполняемого преподавателями в каждом месяце учебного года, а также в период </w:t>
      </w:r>
      <w:r w:rsidRPr="000818AF">
        <w:rPr>
          <w:rFonts w:ascii="Times New Roman" w:hAnsi="Times New Roman" w:cs="Times New Roman"/>
          <w:spacing w:val="-1"/>
          <w:sz w:val="24"/>
          <w:szCs w:val="24"/>
        </w:rPr>
        <w:t xml:space="preserve"> каникул, </w:t>
      </w:r>
      <w:r w:rsidRPr="000818AF">
        <w:rPr>
          <w:rFonts w:ascii="Times New Roman" w:hAnsi="Times New Roman" w:cs="Times New Roman"/>
          <w:sz w:val="24"/>
          <w:szCs w:val="24"/>
        </w:rPr>
        <w:t xml:space="preserve">не совпадающий с ежегодным основным удлинённым оплачиваемым отпуском и ежегодным дополнительным оплачиваемым отпуском. </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3.3. Преподавателям, поступившим на работу в течение учебного года, объём годовой учебной </w:t>
      </w:r>
      <w:proofErr w:type="gramStart"/>
      <w:r w:rsidRPr="000818AF">
        <w:rPr>
          <w:rFonts w:ascii="Times New Roman" w:hAnsi="Times New Roman" w:cs="Times New Roman"/>
          <w:sz w:val="24"/>
          <w:szCs w:val="24"/>
        </w:rPr>
        <w:t>нагрузки</w:t>
      </w:r>
      <w:proofErr w:type="gramEnd"/>
      <w:r w:rsidRPr="000818AF">
        <w:rPr>
          <w:rFonts w:ascii="Times New Roman" w:hAnsi="Times New Roman" w:cs="Times New Roman"/>
          <w:sz w:val="24"/>
          <w:szCs w:val="24"/>
        </w:rPr>
        <w:t xml:space="preserve">  и размер средней месячной заработной  платы определяется   на количество оставшихся до конца учебного года полных месяцев.  </w:t>
      </w:r>
      <w:r w:rsidRPr="000818AF">
        <w:rPr>
          <w:rFonts w:ascii="Times New Roman" w:hAnsi="Times New Roman" w:cs="Times New Roman"/>
          <w:spacing w:val="-1"/>
          <w:sz w:val="24"/>
          <w:szCs w:val="24"/>
        </w:rPr>
        <w:t xml:space="preserve">Заработная плата за неполный рабочий месяц в этом случае выплачивается </w:t>
      </w:r>
      <w:r w:rsidRPr="000818AF">
        <w:rPr>
          <w:rFonts w:ascii="Times New Roman" w:hAnsi="Times New Roman" w:cs="Times New Roman"/>
          <w:sz w:val="24"/>
          <w:szCs w:val="24"/>
        </w:rPr>
        <w:t>за фактическое количество часов по часовым ставкам.</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3.4. Часы учебной (преподавательской) работы, выполненные  сверх объёма   годовой учебной нагрузки, оплачиваются дополнительно по часовым ставкам только после выполнения преподавателем всей годовой учебной нагрузки.   Оплата производится помесячно или в конце учебного года.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3.5. Учебная нагрузка, выполненная  при замещении временно отсутствующих преподавателей по болезни и другим </w:t>
      </w:r>
      <w:r w:rsidRPr="000818AF">
        <w:rPr>
          <w:rFonts w:ascii="Times New Roman" w:hAnsi="Times New Roman" w:cs="Times New Roman"/>
          <w:spacing w:val="-1"/>
          <w:sz w:val="24"/>
          <w:szCs w:val="24"/>
        </w:rPr>
        <w:t xml:space="preserve">причинам, оплачивается дополнительно по часовым ставкам помесячно или в конце </w:t>
      </w:r>
      <w:r w:rsidRPr="000818AF">
        <w:rPr>
          <w:rFonts w:ascii="Times New Roman" w:hAnsi="Times New Roman" w:cs="Times New Roman"/>
          <w:sz w:val="24"/>
          <w:szCs w:val="24"/>
        </w:rPr>
        <w:t>учебного года также только после выполнения преподавателем всего объёма годовой учебной нагрузки, определённой на начало учебного года.</w:t>
      </w:r>
    </w:p>
    <w:p w:rsidR="000818AF" w:rsidRPr="000818AF" w:rsidRDefault="000818AF" w:rsidP="000818AF">
      <w:pPr>
        <w:pStyle w:val="11"/>
        <w:ind w:firstLine="709"/>
        <w:jc w:val="both"/>
        <w:rPr>
          <w:rFonts w:ascii="Times New Roman" w:hAnsi="Times New Roman" w:cs="Times New Roman"/>
          <w:sz w:val="24"/>
          <w:szCs w:val="24"/>
        </w:rPr>
      </w:pPr>
      <w:r w:rsidRPr="000818AF">
        <w:rPr>
          <w:rFonts w:ascii="Times New Roman" w:hAnsi="Times New Roman" w:cs="Times New Roman"/>
          <w:sz w:val="24"/>
          <w:szCs w:val="24"/>
        </w:rPr>
        <w:t xml:space="preserve">В том случае, если замещение продолжается непрерывно свыше двух месяцев, то со дня его начала исходя из уточнённого объёма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0818AF" w:rsidRPr="000818AF" w:rsidRDefault="000818AF" w:rsidP="000818AF">
      <w:pPr>
        <w:pStyle w:val="a8"/>
        <w:jc w:val="both"/>
        <w:rPr>
          <w:rFonts w:ascii="Times New Roman" w:hAnsi="Times New Roman" w:cs="Times New Roman"/>
          <w:sz w:val="24"/>
          <w:szCs w:val="24"/>
        </w:rPr>
      </w:pPr>
    </w:p>
    <w:p w:rsidR="000818AF" w:rsidRPr="000818AF" w:rsidRDefault="000818AF" w:rsidP="000818AF">
      <w:pPr>
        <w:pStyle w:val="a8"/>
        <w:jc w:val="both"/>
        <w:rPr>
          <w:rFonts w:ascii="Times New Roman" w:hAnsi="Times New Roman" w:cs="Times New Roman"/>
          <w:b/>
          <w:sz w:val="24"/>
          <w:szCs w:val="24"/>
        </w:rPr>
      </w:pPr>
    </w:p>
    <w:p w:rsidR="000818AF" w:rsidRPr="000818AF" w:rsidRDefault="000818AF" w:rsidP="000818AF">
      <w:pPr>
        <w:spacing w:after="0" w:line="240" w:lineRule="auto"/>
        <w:rPr>
          <w:rFonts w:ascii="Times New Roman" w:hAnsi="Times New Roman" w:cs="Times New Roman"/>
          <w:sz w:val="24"/>
          <w:szCs w:val="24"/>
        </w:rPr>
        <w:sectPr w:rsidR="000818AF" w:rsidRPr="000818AF" w:rsidSect="0068284C">
          <w:pgSz w:w="11906" w:h="16838"/>
          <w:pgMar w:top="719" w:right="493" w:bottom="357" w:left="1191" w:header="720" w:footer="720" w:gutter="0"/>
          <w:cols w:space="720"/>
          <w:docGrid w:linePitch="360" w:charSpace="-8193"/>
        </w:sectPr>
      </w:pPr>
    </w:p>
    <w:p w:rsidR="000818AF" w:rsidRPr="000818AF" w:rsidRDefault="000818AF" w:rsidP="0013056E">
      <w:pPr>
        <w:shd w:val="clear" w:color="auto" w:fill="FFFFFF"/>
        <w:spacing w:after="0" w:line="240" w:lineRule="auto"/>
        <w:jc w:val="right"/>
        <w:rPr>
          <w:rFonts w:ascii="Times New Roman" w:hAnsi="Times New Roman" w:cs="Times New Roman"/>
          <w:spacing w:val="-2"/>
          <w:sz w:val="24"/>
          <w:szCs w:val="24"/>
        </w:rPr>
      </w:pPr>
      <w:r w:rsidRPr="000818AF">
        <w:rPr>
          <w:rFonts w:ascii="Times New Roman" w:hAnsi="Times New Roman" w:cs="Times New Roman"/>
          <w:spacing w:val="-2"/>
          <w:sz w:val="24"/>
          <w:szCs w:val="24"/>
        </w:rPr>
        <w:lastRenderedPageBreak/>
        <w:t>Приложение 2</w:t>
      </w:r>
    </w:p>
    <w:p w:rsidR="000818AF" w:rsidRPr="000818AF" w:rsidRDefault="000818AF" w:rsidP="0013056E">
      <w:pPr>
        <w:shd w:val="clear" w:color="auto" w:fill="FFFFFF"/>
        <w:spacing w:after="0" w:line="240" w:lineRule="auto"/>
        <w:ind w:hanging="1328"/>
        <w:jc w:val="right"/>
        <w:rPr>
          <w:rFonts w:ascii="Times New Roman" w:hAnsi="Times New Roman" w:cs="Times New Roman"/>
          <w:spacing w:val="-1"/>
          <w:sz w:val="24"/>
          <w:szCs w:val="24"/>
        </w:rPr>
      </w:pPr>
      <w:r w:rsidRPr="000818AF">
        <w:rPr>
          <w:rFonts w:ascii="Times New Roman" w:hAnsi="Times New Roman" w:cs="Times New Roman"/>
          <w:spacing w:val="-1"/>
          <w:sz w:val="24"/>
          <w:szCs w:val="24"/>
        </w:rPr>
        <w:t>к Городскому отраслевому соглашению</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spacing w:val="-1"/>
          <w:sz w:val="24"/>
          <w:szCs w:val="24"/>
        </w:rPr>
        <w:t>по</w:t>
      </w:r>
      <w:r w:rsidRPr="000818AF">
        <w:rPr>
          <w:rFonts w:ascii="Times New Roman" w:hAnsi="Times New Roman" w:cs="Times New Roman"/>
          <w:bCs/>
          <w:spacing w:val="-1"/>
          <w:sz w:val="24"/>
          <w:szCs w:val="24"/>
        </w:rPr>
        <w:t xml:space="preserve"> решению социально-экономических проблем </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и обеспечению правовых гарантий </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работников образования  города Алатыря </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Чувашской Республики  на период</w:t>
      </w:r>
    </w:p>
    <w:p w:rsidR="000818AF" w:rsidRPr="000818AF"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 с  1 марта </w:t>
      </w:r>
      <w:smartTag w:uri="urn:schemas-microsoft-com:office:smarttags" w:element="metricconverter">
        <w:smartTagPr>
          <w:attr w:name="ProductID" w:val="2017 г"/>
        </w:smartTagPr>
        <w:r w:rsidRPr="000818AF">
          <w:rPr>
            <w:rFonts w:ascii="Times New Roman" w:hAnsi="Times New Roman" w:cs="Times New Roman"/>
            <w:bCs/>
            <w:spacing w:val="-1"/>
            <w:sz w:val="24"/>
            <w:szCs w:val="24"/>
          </w:rPr>
          <w:t>2017 г</w:t>
        </w:r>
      </w:smartTag>
      <w:r w:rsidRPr="000818AF">
        <w:rPr>
          <w:rFonts w:ascii="Times New Roman" w:hAnsi="Times New Roman" w:cs="Times New Roman"/>
          <w:bCs/>
          <w:spacing w:val="-1"/>
          <w:sz w:val="24"/>
          <w:szCs w:val="24"/>
        </w:rPr>
        <w:t xml:space="preserve">. по  1 марта  </w:t>
      </w:r>
      <w:smartTag w:uri="urn:schemas-microsoft-com:office:smarttags" w:element="metricconverter">
        <w:smartTagPr>
          <w:attr w:name="ProductID" w:val="2020 г"/>
        </w:smartTagPr>
        <w:r w:rsidRPr="000818AF">
          <w:rPr>
            <w:rFonts w:ascii="Times New Roman" w:hAnsi="Times New Roman" w:cs="Times New Roman"/>
            <w:bCs/>
            <w:spacing w:val="-1"/>
            <w:sz w:val="24"/>
            <w:szCs w:val="24"/>
          </w:rPr>
          <w:t>2020 г</w:t>
        </w:r>
      </w:smartTag>
      <w:r w:rsidRPr="000818AF">
        <w:rPr>
          <w:rFonts w:ascii="Times New Roman" w:hAnsi="Times New Roman" w:cs="Times New Roman"/>
          <w:bCs/>
          <w:spacing w:val="-1"/>
          <w:sz w:val="24"/>
          <w:szCs w:val="24"/>
        </w:rPr>
        <w:t>.</w:t>
      </w:r>
    </w:p>
    <w:p w:rsidR="000818AF" w:rsidRPr="000818AF" w:rsidRDefault="000818AF" w:rsidP="0013056E">
      <w:pPr>
        <w:shd w:val="clear" w:color="auto" w:fill="FFFFFF"/>
        <w:spacing w:after="0" w:line="240" w:lineRule="auto"/>
        <w:jc w:val="right"/>
        <w:rPr>
          <w:rFonts w:ascii="Times New Roman" w:hAnsi="Times New Roman" w:cs="Times New Roman"/>
          <w:b/>
          <w:bCs/>
          <w:sz w:val="24"/>
          <w:szCs w:val="24"/>
        </w:rPr>
      </w:pPr>
    </w:p>
    <w:p w:rsidR="000818AF" w:rsidRPr="000818AF" w:rsidRDefault="000818AF" w:rsidP="000818AF">
      <w:pPr>
        <w:shd w:val="clear" w:color="auto" w:fill="FFFFFF"/>
        <w:spacing w:after="0" w:line="240" w:lineRule="auto"/>
        <w:jc w:val="center"/>
        <w:rPr>
          <w:rFonts w:ascii="Times New Roman" w:hAnsi="Times New Roman" w:cs="Times New Roman"/>
          <w:b/>
          <w:bCs/>
          <w:sz w:val="24"/>
          <w:szCs w:val="24"/>
        </w:rPr>
      </w:pPr>
    </w:p>
    <w:p w:rsidR="000818AF" w:rsidRPr="000818AF" w:rsidRDefault="000818AF" w:rsidP="000818AF">
      <w:pPr>
        <w:shd w:val="clear" w:color="auto" w:fill="FFFFFF"/>
        <w:spacing w:after="0" w:line="240" w:lineRule="auto"/>
        <w:jc w:val="center"/>
        <w:rPr>
          <w:rFonts w:ascii="Times New Roman" w:hAnsi="Times New Roman" w:cs="Times New Roman"/>
          <w:b/>
          <w:bCs/>
          <w:sz w:val="24"/>
          <w:szCs w:val="24"/>
        </w:rPr>
      </w:pPr>
    </w:p>
    <w:p w:rsidR="000818AF" w:rsidRPr="000818AF" w:rsidRDefault="000818AF" w:rsidP="000818AF">
      <w:pPr>
        <w:shd w:val="clear" w:color="auto" w:fill="FFFFFF"/>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Об оплате труда</w:t>
      </w:r>
    </w:p>
    <w:p w:rsidR="000818AF" w:rsidRPr="000818AF" w:rsidRDefault="000818AF" w:rsidP="000818AF">
      <w:pPr>
        <w:shd w:val="clear" w:color="auto" w:fill="FFFFFF"/>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педагогических работников с учетом </w:t>
      </w:r>
      <w:proofErr w:type="gramStart"/>
      <w:r w:rsidRPr="000818AF">
        <w:rPr>
          <w:rFonts w:ascii="Times New Roman" w:hAnsi="Times New Roman" w:cs="Times New Roman"/>
          <w:bCs/>
          <w:sz w:val="24"/>
          <w:szCs w:val="24"/>
        </w:rPr>
        <w:t>имеющейся</w:t>
      </w:r>
      <w:proofErr w:type="gramEnd"/>
      <w:r w:rsidRPr="000818AF">
        <w:rPr>
          <w:rFonts w:ascii="Times New Roman" w:hAnsi="Times New Roman" w:cs="Times New Roman"/>
          <w:bCs/>
          <w:sz w:val="24"/>
          <w:szCs w:val="24"/>
        </w:rPr>
        <w:t xml:space="preserve">  квалификационной</w:t>
      </w:r>
    </w:p>
    <w:p w:rsidR="000818AF" w:rsidRPr="000818AF" w:rsidRDefault="000818AF" w:rsidP="000818AF">
      <w:pPr>
        <w:shd w:val="clear" w:color="auto" w:fill="FFFFFF"/>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категории за выполнение педагогической работы по должности </w:t>
      </w:r>
      <w:proofErr w:type="gramStart"/>
      <w:r w:rsidRPr="000818AF">
        <w:rPr>
          <w:rFonts w:ascii="Times New Roman" w:hAnsi="Times New Roman" w:cs="Times New Roman"/>
          <w:bCs/>
          <w:sz w:val="24"/>
          <w:szCs w:val="24"/>
        </w:rPr>
        <w:t>с</w:t>
      </w:r>
      <w:proofErr w:type="gramEnd"/>
      <w:r w:rsidRPr="000818AF">
        <w:rPr>
          <w:rFonts w:ascii="Times New Roman" w:hAnsi="Times New Roman" w:cs="Times New Roman"/>
          <w:bCs/>
          <w:sz w:val="24"/>
          <w:szCs w:val="24"/>
        </w:rPr>
        <w:t xml:space="preserve"> другим</w:t>
      </w:r>
    </w:p>
    <w:p w:rsidR="000818AF" w:rsidRPr="000818AF" w:rsidRDefault="000818AF" w:rsidP="000818AF">
      <w:pPr>
        <w:shd w:val="clear" w:color="auto" w:fill="FFFFFF"/>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 xml:space="preserve">наименованием, по которой не </w:t>
      </w:r>
      <w:proofErr w:type="gramStart"/>
      <w:r w:rsidRPr="000818AF">
        <w:rPr>
          <w:rFonts w:ascii="Times New Roman" w:hAnsi="Times New Roman" w:cs="Times New Roman"/>
          <w:bCs/>
          <w:sz w:val="24"/>
          <w:szCs w:val="24"/>
        </w:rPr>
        <w:t>установлена</w:t>
      </w:r>
      <w:proofErr w:type="gramEnd"/>
      <w:r w:rsidRPr="000818AF">
        <w:rPr>
          <w:rFonts w:ascii="Times New Roman" w:hAnsi="Times New Roman" w:cs="Times New Roman"/>
          <w:bCs/>
          <w:sz w:val="24"/>
          <w:szCs w:val="24"/>
        </w:rPr>
        <w:t xml:space="preserve"> квалификационная</w:t>
      </w:r>
    </w:p>
    <w:p w:rsidR="000818AF" w:rsidRPr="000818AF" w:rsidRDefault="000818AF" w:rsidP="000818AF">
      <w:pPr>
        <w:shd w:val="clear" w:color="auto" w:fill="FFFFFF"/>
        <w:spacing w:after="0" w:line="240" w:lineRule="auto"/>
        <w:jc w:val="center"/>
        <w:rPr>
          <w:rFonts w:ascii="Times New Roman" w:hAnsi="Times New Roman" w:cs="Times New Roman"/>
          <w:bCs/>
          <w:sz w:val="24"/>
          <w:szCs w:val="24"/>
        </w:rPr>
      </w:pPr>
      <w:r w:rsidRPr="000818AF">
        <w:rPr>
          <w:rFonts w:ascii="Times New Roman" w:hAnsi="Times New Roman" w:cs="Times New Roman"/>
          <w:bCs/>
          <w:sz w:val="24"/>
          <w:szCs w:val="24"/>
        </w:rPr>
        <w:t>категория, а также в других случаях.</w:t>
      </w:r>
    </w:p>
    <w:p w:rsidR="000818AF" w:rsidRPr="000818AF" w:rsidRDefault="000818AF" w:rsidP="000818AF">
      <w:pPr>
        <w:shd w:val="clear" w:color="auto" w:fill="FFFFFF"/>
        <w:spacing w:after="0" w:line="240" w:lineRule="auto"/>
        <w:jc w:val="center"/>
        <w:rPr>
          <w:rFonts w:ascii="Times New Roman" w:hAnsi="Times New Roman" w:cs="Times New Roman"/>
          <w:b/>
          <w:bCs/>
          <w:sz w:val="24"/>
          <w:szCs w:val="24"/>
        </w:rPr>
      </w:pPr>
    </w:p>
    <w:p w:rsidR="000818AF" w:rsidRPr="000818AF" w:rsidRDefault="000818AF" w:rsidP="000818AF">
      <w:pPr>
        <w:spacing w:after="0" w:line="240" w:lineRule="auto"/>
        <w:rPr>
          <w:rFonts w:ascii="Times New Roman" w:hAnsi="Times New Roman" w:cs="Times New Roman"/>
          <w:sz w:val="24"/>
          <w:szCs w:val="24"/>
        </w:rPr>
      </w:pPr>
      <w:r w:rsidRPr="000818AF">
        <w:rPr>
          <w:rFonts w:ascii="Times New Roman" w:hAnsi="Times New Roman" w:cs="Times New Roman"/>
          <w:sz w:val="24"/>
          <w:szCs w:val="24"/>
        </w:rPr>
        <w:t xml:space="preserve">      </w:t>
      </w:r>
      <w:proofErr w:type="gramStart"/>
      <w:r w:rsidRPr="000818AF">
        <w:rPr>
          <w:rFonts w:ascii="Times New Roman" w:hAnsi="Times New Roman" w:cs="Times New Roman"/>
          <w:sz w:val="24"/>
          <w:szCs w:val="24"/>
        </w:rPr>
        <w:t xml:space="preserve">В  городских отраслевых соглашениях,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w:t>
      </w:r>
      <w:r w:rsidRPr="000818AF">
        <w:rPr>
          <w:rFonts w:ascii="Times New Roman" w:hAnsi="Times New Roman" w:cs="Times New Roman"/>
          <w:spacing w:val="-1"/>
          <w:sz w:val="24"/>
          <w:szCs w:val="24"/>
        </w:rPr>
        <w:t>в соответствии с Порядком проведения  аттестации педагогических работников организаций, осуществляющих  образовательную деятельность</w:t>
      </w:r>
      <w:r w:rsidRPr="000818AF">
        <w:rPr>
          <w:rFonts w:ascii="Times New Roman" w:hAnsi="Times New Roman" w:cs="Times New Roman"/>
          <w:sz w:val="24"/>
          <w:szCs w:val="24"/>
        </w:rPr>
        <w:t xml:space="preserve">, утвержденным приказом </w:t>
      </w:r>
      <w:proofErr w:type="spellStart"/>
      <w:r w:rsidRPr="000818AF">
        <w:rPr>
          <w:rFonts w:ascii="Times New Roman" w:hAnsi="Times New Roman" w:cs="Times New Roman"/>
          <w:sz w:val="24"/>
          <w:szCs w:val="24"/>
        </w:rPr>
        <w:t>Минобрнауки</w:t>
      </w:r>
      <w:proofErr w:type="spellEnd"/>
      <w:r w:rsidRPr="000818AF">
        <w:rPr>
          <w:rFonts w:ascii="Times New Roman" w:hAnsi="Times New Roman" w:cs="Times New Roman"/>
          <w:sz w:val="24"/>
          <w:szCs w:val="24"/>
        </w:rPr>
        <w:t xml:space="preserve"> России   от 7  апреля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xml:space="preserve">.  № 276 (зарегистрирован Минюстом России 23 мая </w:t>
      </w:r>
      <w:smartTag w:uri="urn:schemas-microsoft-com:office:smarttags" w:element="metricconverter">
        <w:smartTagPr>
          <w:attr w:name="ProductID" w:val="2014 г"/>
        </w:smartTagPr>
        <w:r w:rsidRPr="000818AF">
          <w:rPr>
            <w:rFonts w:ascii="Times New Roman" w:hAnsi="Times New Roman" w:cs="Times New Roman"/>
            <w:sz w:val="24"/>
            <w:szCs w:val="24"/>
          </w:rPr>
          <w:t>2014 г</w:t>
        </w:r>
      </w:smartTag>
      <w:r w:rsidRPr="000818AF">
        <w:rPr>
          <w:rFonts w:ascii="Times New Roman" w:hAnsi="Times New Roman" w:cs="Times New Roman"/>
          <w:sz w:val="24"/>
          <w:szCs w:val="24"/>
        </w:rPr>
        <w:t>., регистрационный №32408), при выполнении ими педагогической работы в следующих случаях:</w:t>
      </w:r>
      <w:proofErr w:type="gramEnd"/>
    </w:p>
    <w:p w:rsidR="000818AF" w:rsidRPr="000818AF" w:rsidRDefault="000818AF" w:rsidP="000818AF">
      <w:pPr>
        <w:spacing w:after="0" w:line="240" w:lineRule="auto"/>
        <w:rPr>
          <w:rFonts w:ascii="Times New Roman" w:hAnsi="Times New Roman" w:cs="Times New Roman"/>
          <w:sz w:val="24"/>
          <w:szCs w:val="24"/>
        </w:rPr>
      </w:pPr>
    </w:p>
    <w:p w:rsidR="000818AF" w:rsidRPr="000818AF" w:rsidRDefault="000818AF" w:rsidP="000818AF">
      <w:pPr>
        <w:spacing w:after="0" w:line="240" w:lineRule="auto"/>
        <w:rPr>
          <w:rFonts w:ascii="Times New Roman" w:hAnsi="Times New Roman" w:cs="Times New Roman"/>
          <w:sz w:val="24"/>
          <w:szCs w:val="24"/>
        </w:rPr>
      </w:pPr>
      <w:r w:rsidRPr="000818AF">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0818AF" w:rsidRPr="000818AF" w:rsidRDefault="000818AF" w:rsidP="000818AF">
      <w:pPr>
        <w:spacing w:after="0" w:line="240" w:lineRule="auto"/>
        <w:rPr>
          <w:rFonts w:ascii="Times New Roman" w:hAnsi="Times New Roman" w:cs="Times New Roman"/>
          <w:sz w:val="24"/>
          <w:szCs w:val="24"/>
        </w:rPr>
      </w:pPr>
      <w:r w:rsidRPr="000818AF">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0818AF" w:rsidRPr="000818AF" w:rsidRDefault="000818AF" w:rsidP="000818AF">
      <w:pPr>
        <w:spacing w:after="0" w:line="240" w:lineRule="auto"/>
        <w:rPr>
          <w:rFonts w:ascii="Times New Roman" w:hAnsi="Times New Roman" w:cs="Times New Roman"/>
          <w:sz w:val="24"/>
          <w:szCs w:val="24"/>
        </w:rPr>
      </w:pPr>
      <w:r w:rsidRPr="000818AF">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0818AF" w:rsidRPr="000818AF" w:rsidRDefault="000818AF" w:rsidP="000818AF">
      <w:pPr>
        <w:shd w:val="clear" w:color="auto" w:fill="FFFFFF"/>
        <w:spacing w:after="0" w:line="240" w:lineRule="auto"/>
        <w:rPr>
          <w:rFonts w:ascii="Times New Roman" w:hAnsi="Times New Roman" w:cs="Times New Roman"/>
          <w:spacing w:val="-1"/>
          <w:sz w:val="24"/>
          <w:szCs w:val="24"/>
        </w:rPr>
        <w:sectPr w:rsidR="000818AF" w:rsidRPr="000818AF" w:rsidSect="00F173C3">
          <w:pgSz w:w="11906" w:h="16838"/>
          <w:pgMar w:top="357" w:right="926" w:bottom="357" w:left="1191" w:header="720" w:footer="720" w:gutter="0"/>
          <w:cols w:space="720"/>
          <w:docGrid w:linePitch="360" w:charSpace="-8193"/>
        </w:sectPr>
      </w:pPr>
    </w:p>
    <w:p w:rsidR="000818AF" w:rsidRPr="000818AF" w:rsidRDefault="007F28FB" w:rsidP="000818AF">
      <w:pPr>
        <w:pStyle w:val="a6"/>
        <w:jc w:val="center"/>
      </w:pPr>
      <w:r>
        <w:lastRenderedPageBreak/>
        <w:pict>
          <v:shapetype id="_x0000_t202" coordsize="21600,21600" o:spt="202" path="m,l,21600r21600,l21600,xe">
            <v:stroke joinstyle="miter"/>
            <v:path gradientshapeok="t" o:connecttype="rect"/>
          </v:shapetype>
          <v:shape id="_x0000_s1026" type="#_x0000_t202" style="position:absolute;left:0;text-align:left;margin-left:49.95pt;margin-top:31.55pt;width:517.25pt;height:727.3pt;z-index:251660288;mso-wrap-distance-left:2pt;mso-wrap-distance-right:2pt;mso-position-horizontal-relative:page" stroked="f">
            <v:fill opacity="0" color2="black"/>
            <v:textbox style="mso-next-textbox:#_x0000_s1026" inset="0,0,0,0">
              <w:txbxContent>
                <w:tbl>
                  <w:tblPr>
                    <w:tblW w:w="0" w:type="auto"/>
                    <w:tblInd w:w="40" w:type="dxa"/>
                    <w:tblLayout w:type="fixed"/>
                    <w:tblCellMar>
                      <w:left w:w="40" w:type="dxa"/>
                      <w:right w:w="40" w:type="dxa"/>
                    </w:tblCellMar>
                    <w:tblLook w:val="0000"/>
                  </w:tblPr>
                  <w:tblGrid>
                    <w:gridCol w:w="4426"/>
                    <w:gridCol w:w="6008"/>
                  </w:tblGrid>
                  <w:tr w:rsidR="000818AF">
                    <w:trPr>
                      <w:trHeight w:hRule="exact" w:val="1771"/>
                    </w:trPr>
                    <w:tc>
                      <w:tcPr>
                        <w:tcW w:w="4426" w:type="dxa"/>
                        <w:tcBorders>
                          <w:top w:val="single" w:sz="4" w:space="0" w:color="auto"/>
                          <w:left w:val="single" w:sz="4" w:space="0" w:color="auto"/>
                          <w:bottom w:val="single" w:sz="4" w:space="0" w:color="000000"/>
                        </w:tcBorders>
                        <w:shd w:val="clear" w:color="auto" w:fill="FFFFFF"/>
                      </w:tcPr>
                      <w:p w:rsidR="000818AF" w:rsidRPr="00F1233B" w:rsidRDefault="000818AF">
                        <w:pPr>
                          <w:shd w:val="clear" w:color="auto" w:fill="FFFFFF"/>
                          <w:snapToGrid w:val="0"/>
                          <w:spacing w:line="331" w:lineRule="exact"/>
                          <w:ind w:left="137"/>
                          <w:jc w:val="center"/>
                        </w:pPr>
                      </w:p>
                      <w:p w:rsidR="000818AF" w:rsidRPr="00F1233B" w:rsidRDefault="000818AF">
                        <w:pPr>
                          <w:shd w:val="clear" w:color="auto" w:fill="FFFFFF"/>
                          <w:spacing w:line="331" w:lineRule="exact"/>
                          <w:ind w:left="137"/>
                          <w:jc w:val="center"/>
                        </w:pPr>
                        <w:r w:rsidRPr="00F1233B">
                          <w:t>Должность, по которой</w:t>
                        </w:r>
                      </w:p>
                      <w:p w:rsidR="000818AF" w:rsidRPr="00F1233B" w:rsidRDefault="000818AF">
                        <w:pPr>
                          <w:shd w:val="clear" w:color="auto" w:fill="FFFFFF"/>
                          <w:spacing w:line="331" w:lineRule="exact"/>
                          <w:ind w:left="137"/>
                          <w:jc w:val="center"/>
                          <w:rPr>
                            <w:spacing w:val="-2"/>
                          </w:rPr>
                        </w:pPr>
                        <w:proofErr w:type="gramStart"/>
                        <w:r w:rsidRPr="00F1233B">
                          <w:rPr>
                            <w:spacing w:val="-2"/>
                          </w:rPr>
                          <w:t>установлена</w:t>
                        </w:r>
                        <w:proofErr w:type="gramEnd"/>
                        <w:r w:rsidRPr="00F1233B">
                          <w:rPr>
                            <w:spacing w:val="-2"/>
                          </w:rPr>
                          <w:t xml:space="preserve"> квалификационная</w:t>
                        </w:r>
                      </w:p>
                      <w:p w:rsidR="000818AF" w:rsidRPr="00F1233B" w:rsidRDefault="000818AF">
                        <w:pPr>
                          <w:shd w:val="clear" w:color="auto" w:fill="FFFFFF"/>
                          <w:spacing w:line="331" w:lineRule="exact"/>
                          <w:ind w:left="137"/>
                          <w:jc w:val="center"/>
                        </w:pPr>
                        <w:r w:rsidRPr="00F1233B">
                          <w:t>категория</w:t>
                        </w:r>
                      </w:p>
                    </w:tc>
                    <w:tc>
                      <w:tcPr>
                        <w:tcW w:w="6008" w:type="dxa"/>
                        <w:tcBorders>
                          <w:top w:val="single" w:sz="4" w:space="0" w:color="auto"/>
                          <w:left w:val="single" w:sz="4" w:space="0" w:color="000000"/>
                          <w:bottom w:val="single" w:sz="4" w:space="0" w:color="000000"/>
                          <w:right w:val="single" w:sz="4" w:space="0" w:color="auto"/>
                        </w:tcBorders>
                        <w:shd w:val="clear" w:color="auto" w:fill="FFFFFF"/>
                      </w:tcPr>
                      <w:p w:rsidR="000818AF" w:rsidRPr="00F1233B" w:rsidRDefault="000818AF">
                        <w:pPr>
                          <w:shd w:val="clear" w:color="auto" w:fill="FFFFFF"/>
                          <w:snapToGrid w:val="0"/>
                          <w:spacing w:line="331" w:lineRule="exact"/>
                          <w:ind w:left="238"/>
                          <w:jc w:val="center"/>
                          <w:rPr>
                            <w:spacing w:val="-3"/>
                          </w:rPr>
                        </w:pPr>
                      </w:p>
                      <w:p w:rsidR="000818AF" w:rsidRPr="00F1233B" w:rsidRDefault="000818AF">
                        <w:pPr>
                          <w:shd w:val="clear" w:color="auto" w:fill="FFFFFF"/>
                          <w:spacing w:line="331" w:lineRule="exact"/>
                          <w:ind w:left="238"/>
                          <w:jc w:val="center"/>
                          <w:rPr>
                            <w:spacing w:val="-3"/>
                          </w:rPr>
                        </w:pPr>
                        <w:r w:rsidRPr="00F1233B">
                          <w:rPr>
                            <w:spacing w:val="-3"/>
                          </w:rPr>
                          <w:t xml:space="preserve">Должность, по которой рекомендуется </w:t>
                        </w:r>
                        <w:proofErr w:type="gramStart"/>
                        <w:r w:rsidRPr="00F1233B">
                          <w:rPr>
                            <w:spacing w:val="-3"/>
                          </w:rPr>
                          <w:t>при</w:t>
                        </w:r>
                        <w:proofErr w:type="gramEnd"/>
                      </w:p>
                      <w:p w:rsidR="000818AF" w:rsidRPr="00F1233B" w:rsidRDefault="000818AF">
                        <w:pPr>
                          <w:shd w:val="clear" w:color="auto" w:fill="FFFFFF"/>
                          <w:spacing w:line="331" w:lineRule="exact"/>
                          <w:ind w:left="238"/>
                          <w:jc w:val="center"/>
                          <w:rPr>
                            <w:spacing w:val="-3"/>
                          </w:rPr>
                        </w:pPr>
                        <w:r w:rsidRPr="00F1233B">
                          <w:rPr>
                            <w:spacing w:val="-3"/>
                          </w:rPr>
                          <w:t xml:space="preserve">оплате труда учитывать </w:t>
                        </w:r>
                        <w:proofErr w:type="gramStart"/>
                        <w:r w:rsidRPr="00F1233B">
                          <w:rPr>
                            <w:spacing w:val="-3"/>
                          </w:rPr>
                          <w:t>квалификационную</w:t>
                        </w:r>
                        <w:proofErr w:type="gramEnd"/>
                      </w:p>
                      <w:p w:rsidR="000818AF" w:rsidRPr="00F1233B" w:rsidRDefault="000818AF">
                        <w:pPr>
                          <w:shd w:val="clear" w:color="auto" w:fill="FFFFFF"/>
                          <w:spacing w:line="331" w:lineRule="exact"/>
                          <w:ind w:left="238"/>
                          <w:jc w:val="center"/>
                          <w:rPr>
                            <w:spacing w:val="-1"/>
                          </w:rPr>
                        </w:pPr>
                        <w:r w:rsidRPr="00F1233B">
                          <w:rPr>
                            <w:spacing w:val="-1"/>
                          </w:rPr>
                          <w:t>категорию, установленную по должности,</w:t>
                        </w:r>
                      </w:p>
                      <w:p w:rsidR="000818AF" w:rsidRPr="00F1233B" w:rsidRDefault="000818AF">
                        <w:pPr>
                          <w:shd w:val="clear" w:color="auto" w:fill="FFFFFF"/>
                          <w:spacing w:line="331" w:lineRule="exact"/>
                          <w:ind w:left="238"/>
                          <w:jc w:val="center"/>
                        </w:pPr>
                        <w:proofErr w:type="gramStart"/>
                        <w:r w:rsidRPr="00F1233B">
                          <w:t>указанной в графе 1</w:t>
                        </w:r>
                        <w:proofErr w:type="gramEnd"/>
                      </w:p>
                    </w:tc>
                  </w:tr>
                  <w:tr w:rsidR="000818AF">
                    <w:trPr>
                      <w:trHeight w:hRule="exact" w:val="374"/>
                    </w:trPr>
                    <w:tc>
                      <w:tcPr>
                        <w:tcW w:w="4426" w:type="dxa"/>
                        <w:tcBorders>
                          <w:top w:val="single" w:sz="4" w:space="0" w:color="000000"/>
                          <w:left w:val="single" w:sz="4" w:space="0" w:color="auto"/>
                          <w:bottom w:val="single" w:sz="4" w:space="0" w:color="000000"/>
                        </w:tcBorders>
                        <w:shd w:val="clear" w:color="auto" w:fill="FFFFFF"/>
                      </w:tcPr>
                      <w:p w:rsidR="000818AF" w:rsidRPr="00F1233B" w:rsidRDefault="000818AF">
                        <w:pPr>
                          <w:shd w:val="clear" w:color="auto" w:fill="FFFFFF"/>
                          <w:snapToGrid w:val="0"/>
                          <w:ind w:left="1991"/>
                        </w:pPr>
                        <w:r w:rsidRPr="00F1233B">
                          <w:t>1</w:t>
                        </w:r>
                      </w:p>
                    </w:tc>
                    <w:tc>
                      <w:tcPr>
                        <w:tcW w:w="6008" w:type="dxa"/>
                        <w:tcBorders>
                          <w:top w:val="single" w:sz="4" w:space="0" w:color="000000"/>
                          <w:left w:val="single" w:sz="4" w:space="0" w:color="000000"/>
                          <w:bottom w:val="single" w:sz="4" w:space="0" w:color="000000"/>
                          <w:right w:val="single" w:sz="4" w:space="0" w:color="auto"/>
                        </w:tcBorders>
                        <w:shd w:val="clear" w:color="auto" w:fill="FFFFFF"/>
                      </w:tcPr>
                      <w:p w:rsidR="000818AF" w:rsidRPr="00F1233B" w:rsidRDefault="000818AF">
                        <w:pPr>
                          <w:shd w:val="clear" w:color="auto" w:fill="FFFFFF"/>
                          <w:snapToGrid w:val="0"/>
                          <w:ind w:left="2797"/>
                        </w:pPr>
                        <w:r w:rsidRPr="00F1233B">
                          <w:t>2</w:t>
                        </w:r>
                      </w:p>
                    </w:tc>
                  </w:tr>
                  <w:tr w:rsidR="000818AF">
                    <w:trPr>
                      <w:trHeight w:val="3411"/>
                    </w:trPr>
                    <w:tc>
                      <w:tcPr>
                        <w:tcW w:w="4426" w:type="dxa"/>
                        <w:tcBorders>
                          <w:top w:val="single" w:sz="4" w:space="0" w:color="000000"/>
                          <w:left w:val="single" w:sz="4" w:space="0" w:color="auto"/>
                          <w:bottom w:val="single" w:sz="4" w:space="0" w:color="000000"/>
                        </w:tcBorders>
                        <w:shd w:val="clear" w:color="auto" w:fill="FFFFFF"/>
                      </w:tcPr>
                      <w:p w:rsidR="000818AF" w:rsidRPr="00F1233B" w:rsidRDefault="000818AF">
                        <w:pPr>
                          <w:shd w:val="clear" w:color="auto" w:fill="FFFFFF"/>
                          <w:snapToGrid w:val="0"/>
                          <w:ind w:left="7"/>
                        </w:pPr>
                        <w:r w:rsidRPr="00F1233B">
                          <w:t>Учитель; преподаватель</w:t>
                        </w:r>
                      </w:p>
                    </w:tc>
                    <w:tc>
                      <w:tcPr>
                        <w:tcW w:w="6008" w:type="dxa"/>
                        <w:tcBorders>
                          <w:top w:val="single" w:sz="4" w:space="0" w:color="000000"/>
                          <w:left w:val="single" w:sz="4" w:space="0" w:color="000000"/>
                          <w:bottom w:val="single" w:sz="4" w:space="0" w:color="000000"/>
                          <w:right w:val="single" w:sz="4" w:space="0" w:color="auto"/>
                        </w:tcBorders>
                        <w:shd w:val="clear" w:color="auto" w:fill="FFFFFF"/>
                      </w:tcPr>
                      <w:p w:rsidR="000818AF" w:rsidRDefault="000818AF">
                        <w:pPr>
                          <w:shd w:val="clear" w:color="auto" w:fill="FFFFFF"/>
                          <w:snapToGrid w:val="0"/>
                          <w:ind w:left="14"/>
                        </w:pPr>
                        <w:r w:rsidRPr="00F1233B">
                          <w:t xml:space="preserve">Преподаватель; </w:t>
                        </w:r>
                      </w:p>
                      <w:p w:rsidR="000818AF" w:rsidRPr="00F1233B" w:rsidRDefault="000818AF">
                        <w:pPr>
                          <w:shd w:val="clear" w:color="auto" w:fill="FFFFFF"/>
                          <w:snapToGrid w:val="0"/>
                          <w:ind w:left="14"/>
                        </w:pPr>
                        <w:r w:rsidRPr="00F1233B">
                          <w:t>учитель;</w:t>
                        </w:r>
                      </w:p>
                      <w:p w:rsidR="000818AF" w:rsidRDefault="000818AF">
                        <w:pPr>
                          <w:shd w:val="clear" w:color="auto" w:fill="FFFFFF"/>
                          <w:ind w:left="18"/>
                          <w:rPr>
                            <w:spacing w:val="-3"/>
                          </w:rPr>
                        </w:pPr>
                        <w:proofErr w:type="gramStart"/>
                        <w:r w:rsidRPr="00F1233B">
                          <w:rPr>
                            <w:spacing w:val="-3"/>
                          </w:rPr>
                          <w:t xml:space="preserve">воспитатель (независимо от </w:t>
                        </w:r>
                        <w:r>
                          <w:rPr>
                            <w:spacing w:val="-3"/>
                          </w:rPr>
                          <w:t xml:space="preserve">типа </w:t>
                        </w:r>
                        <w:proofErr w:type="gramEnd"/>
                      </w:p>
                      <w:p w:rsidR="000818AF" w:rsidRPr="00F1233B" w:rsidRDefault="000818AF" w:rsidP="00F86115">
                        <w:pPr>
                          <w:shd w:val="clear" w:color="auto" w:fill="FFFFFF"/>
                          <w:ind w:left="18"/>
                          <w:rPr>
                            <w:spacing w:val="-3"/>
                          </w:rPr>
                        </w:pPr>
                        <w:r>
                          <w:rPr>
                            <w:spacing w:val="-3"/>
                          </w:rPr>
                          <w:t>организации</w:t>
                        </w:r>
                        <w:r w:rsidRPr="00F1233B">
                          <w:rPr>
                            <w:spacing w:val="-3"/>
                          </w:rPr>
                          <w:t>, в которо</w:t>
                        </w:r>
                        <w:r>
                          <w:rPr>
                            <w:spacing w:val="-3"/>
                          </w:rPr>
                          <w:t>й</w:t>
                        </w:r>
                        <w:r w:rsidRPr="00F1233B">
                          <w:rPr>
                            <w:spacing w:val="-3"/>
                          </w:rPr>
                          <w:t xml:space="preserve"> выполняется работа);</w:t>
                        </w:r>
                      </w:p>
                      <w:p w:rsidR="000818AF" w:rsidRPr="00F1233B" w:rsidRDefault="000818AF">
                        <w:pPr>
                          <w:shd w:val="clear" w:color="auto" w:fill="FFFFFF"/>
                          <w:ind w:left="18"/>
                        </w:pPr>
                        <w:r w:rsidRPr="00F1233B">
                          <w:t>социальный педагог;</w:t>
                        </w:r>
                      </w:p>
                      <w:p w:rsidR="000818AF" w:rsidRDefault="000818AF">
                        <w:pPr>
                          <w:shd w:val="clear" w:color="auto" w:fill="FFFFFF"/>
                          <w:spacing w:line="324" w:lineRule="exact"/>
                          <w:ind w:left="7" w:right="1066" w:firstLine="18"/>
                          <w:rPr>
                            <w:spacing w:val="-2"/>
                          </w:rPr>
                        </w:pPr>
                        <w:r w:rsidRPr="00F1233B">
                          <w:rPr>
                            <w:spacing w:val="-2"/>
                          </w:rPr>
                          <w:t xml:space="preserve">педагог-организатор; </w:t>
                        </w:r>
                      </w:p>
                      <w:p w:rsidR="000818AF" w:rsidRDefault="000818AF" w:rsidP="00F86115">
                        <w:pPr>
                          <w:shd w:val="clear" w:color="auto" w:fill="FFFFFF"/>
                          <w:spacing w:line="324" w:lineRule="exact"/>
                          <w:ind w:left="7" w:right="314" w:firstLine="18"/>
                        </w:pPr>
                        <w:r w:rsidRPr="00F1233B">
                          <w:rPr>
                            <w:spacing w:val="-2"/>
                          </w:rPr>
                          <w:t xml:space="preserve">старший педагог </w:t>
                        </w:r>
                        <w:r w:rsidRPr="00F1233B">
                          <w:t xml:space="preserve">дополнительного </w:t>
                        </w:r>
                        <w:r>
                          <w:t>о</w:t>
                        </w:r>
                        <w:r w:rsidRPr="00F1233B">
                          <w:t xml:space="preserve">бразования,  </w:t>
                        </w:r>
                      </w:p>
                      <w:p w:rsidR="000818AF" w:rsidRPr="00F1233B" w:rsidRDefault="000818AF">
                        <w:pPr>
                          <w:shd w:val="clear" w:color="auto" w:fill="FFFFFF"/>
                          <w:spacing w:line="324" w:lineRule="exact"/>
                          <w:ind w:left="7" w:right="1066" w:firstLine="18"/>
                          <w:rPr>
                            <w:spacing w:val="-2"/>
                          </w:rPr>
                        </w:pPr>
                        <w:r w:rsidRPr="00F1233B">
                          <w:t xml:space="preserve"> </w:t>
                        </w:r>
                        <w:r w:rsidRPr="00F1233B">
                          <w:rPr>
                            <w:spacing w:val="-2"/>
                          </w:rPr>
                          <w:t>педагог дополнительного образования</w:t>
                        </w:r>
                      </w:p>
                      <w:p w:rsidR="000818AF" w:rsidRPr="00F1233B" w:rsidRDefault="000818AF">
                        <w:pPr>
                          <w:shd w:val="clear" w:color="auto" w:fill="FFFFFF"/>
                          <w:spacing w:line="328" w:lineRule="exact"/>
                          <w:ind w:left="4" w:right="22" w:firstLine="18"/>
                          <w:rPr>
                            <w:spacing w:val="-1"/>
                          </w:rPr>
                        </w:pPr>
                        <w:proofErr w:type="gramStart"/>
                        <w:r w:rsidRPr="00F1233B">
                          <w:rPr>
                            <w:spacing w:val="-3"/>
                          </w:rPr>
                          <w:t xml:space="preserve">(при совпадении профиля кружка, направления </w:t>
                        </w:r>
                        <w:r w:rsidRPr="00F1233B">
                          <w:rPr>
                            <w:spacing w:val="-1"/>
                          </w:rPr>
                          <w:t>дополнительной работы профилю работы</w:t>
                        </w:r>
                        <w:proofErr w:type="gramEnd"/>
                      </w:p>
                      <w:p w:rsidR="000818AF" w:rsidRPr="00F1233B" w:rsidRDefault="000818AF">
                        <w:pPr>
                          <w:shd w:val="clear" w:color="auto" w:fill="FFFFFF"/>
                          <w:spacing w:line="324" w:lineRule="exact"/>
                          <w:ind w:right="432" w:firstLine="4"/>
                        </w:pPr>
                        <w:r w:rsidRPr="00F1233B">
                          <w:t>по основной должности)</w:t>
                        </w:r>
                        <w:r>
                          <w:t>.</w:t>
                        </w:r>
                        <w:r>
                          <w:rPr>
                            <w:spacing w:val="-1"/>
                          </w:rPr>
                          <w:t xml:space="preserve"> </w:t>
                        </w:r>
                      </w:p>
                    </w:tc>
                  </w:tr>
                  <w:tr w:rsidR="000818AF">
                    <w:trPr>
                      <w:trHeight w:val="532"/>
                    </w:trPr>
                    <w:tc>
                      <w:tcPr>
                        <w:tcW w:w="4426" w:type="dxa"/>
                        <w:tcBorders>
                          <w:top w:val="single" w:sz="4" w:space="0" w:color="000000"/>
                          <w:left w:val="single" w:sz="4" w:space="0" w:color="auto"/>
                          <w:bottom w:val="single" w:sz="4" w:space="0" w:color="000000"/>
                        </w:tcBorders>
                        <w:shd w:val="clear" w:color="auto" w:fill="FFFFFF"/>
                      </w:tcPr>
                      <w:p w:rsidR="000818AF" w:rsidRPr="00F1233B" w:rsidRDefault="000818AF">
                        <w:pPr>
                          <w:shd w:val="clear" w:color="auto" w:fill="FFFFFF"/>
                          <w:snapToGrid w:val="0"/>
                        </w:pPr>
                        <w:r w:rsidRPr="00F1233B">
                          <w:t>Старший воспитатель;</w:t>
                        </w:r>
                      </w:p>
                      <w:p w:rsidR="000818AF" w:rsidRPr="00F1233B" w:rsidRDefault="000818AF">
                        <w:pPr>
                          <w:shd w:val="clear" w:color="auto" w:fill="FFFFFF"/>
                        </w:pPr>
                        <w:r w:rsidRPr="00F1233B">
                          <w:t>воспитатель</w:t>
                        </w:r>
                      </w:p>
                    </w:tc>
                    <w:tc>
                      <w:tcPr>
                        <w:tcW w:w="6008" w:type="dxa"/>
                        <w:tcBorders>
                          <w:top w:val="single" w:sz="4" w:space="0" w:color="000000"/>
                          <w:left w:val="single" w:sz="4" w:space="0" w:color="000000"/>
                          <w:right w:val="single" w:sz="4" w:space="0" w:color="auto"/>
                        </w:tcBorders>
                        <w:shd w:val="clear" w:color="auto" w:fill="FFFFFF"/>
                      </w:tcPr>
                      <w:p w:rsidR="000818AF" w:rsidRDefault="000818AF">
                        <w:pPr>
                          <w:shd w:val="clear" w:color="auto" w:fill="FFFFFF"/>
                          <w:snapToGrid w:val="0"/>
                        </w:pPr>
                        <w:r w:rsidRPr="00F1233B">
                          <w:t>Воспитатель;</w:t>
                        </w:r>
                      </w:p>
                      <w:p w:rsidR="000818AF" w:rsidRPr="00F1233B" w:rsidRDefault="000818AF">
                        <w:pPr>
                          <w:shd w:val="clear" w:color="auto" w:fill="FFFFFF"/>
                          <w:snapToGrid w:val="0"/>
                        </w:pPr>
                        <w:r w:rsidRPr="00F1233B">
                          <w:t xml:space="preserve"> старший воспитатель</w:t>
                        </w:r>
                      </w:p>
                    </w:tc>
                  </w:tr>
                  <w:tr w:rsidR="000818AF">
                    <w:trPr>
                      <w:trHeight w:val="2303"/>
                    </w:trPr>
                    <w:tc>
                      <w:tcPr>
                        <w:tcW w:w="4426" w:type="dxa"/>
                        <w:tcBorders>
                          <w:top w:val="single" w:sz="4" w:space="0" w:color="000000"/>
                          <w:left w:val="single" w:sz="4" w:space="0" w:color="auto"/>
                          <w:bottom w:val="single" w:sz="4" w:space="0" w:color="000000"/>
                        </w:tcBorders>
                        <w:shd w:val="clear" w:color="auto" w:fill="FFFFFF"/>
                      </w:tcPr>
                      <w:p w:rsidR="000818AF" w:rsidRPr="00F1233B" w:rsidRDefault="000818AF">
                        <w:pPr>
                          <w:shd w:val="clear" w:color="auto" w:fill="FFFFFF"/>
                        </w:pPr>
                        <w:r w:rsidRPr="00F1233B">
                          <w:t xml:space="preserve">Преподаватель-организатор       основ безопасности </w:t>
                        </w:r>
                        <w:r w:rsidRPr="00F1233B">
                          <w:rPr>
                            <w:spacing w:val="-2"/>
                          </w:rPr>
                          <w:t>жизнедеятельности</w:t>
                        </w:r>
                        <w:r>
                          <w:rPr>
                            <w:spacing w:val="-2"/>
                          </w:rPr>
                          <w:t xml:space="preserve">. </w:t>
                        </w:r>
                      </w:p>
                    </w:tc>
                    <w:tc>
                      <w:tcPr>
                        <w:tcW w:w="6008" w:type="dxa"/>
                        <w:tcBorders>
                          <w:right w:val="single" w:sz="4" w:space="0" w:color="auto"/>
                        </w:tcBorders>
                        <w:shd w:val="clear" w:color="auto" w:fill="FFFFFF"/>
                      </w:tcPr>
                      <w:p w:rsidR="000818AF" w:rsidRPr="00F1233B" w:rsidRDefault="000818AF" w:rsidP="00972223">
                        <w:pPr>
                          <w:shd w:val="clear" w:color="auto" w:fill="FFFFFF"/>
                          <w:snapToGrid w:val="0"/>
                          <w:spacing w:line="324" w:lineRule="exact"/>
                          <w:ind w:right="652" w:hanging="4"/>
                        </w:pPr>
                        <w:proofErr w:type="gramStart"/>
                        <w:r w:rsidRPr="00F1233B">
                          <w:rPr>
                            <w:spacing w:val="-2"/>
                          </w:rPr>
                          <w:t>Учитель, преподаватель</w:t>
                        </w:r>
                        <w:r>
                          <w:rPr>
                            <w:spacing w:val="-2"/>
                          </w:rPr>
                          <w:t xml:space="preserve"> (при выполнении</w:t>
                        </w:r>
                        <w:r w:rsidRPr="00F1233B">
                          <w:rPr>
                            <w:spacing w:val="-2"/>
                          </w:rPr>
                          <w:t xml:space="preserve"> </w:t>
                        </w:r>
                        <w:r>
                          <w:rPr>
                            <w:spacing w:val="-2"/>
                          </w:rPr>
                          <w:t xml:space="preserve"> учебной (преподавательской) работы по физической культуре, а также по основам </w:t>
                        </w:r>
                        <w:r>
                          <w:t xml:space="preserve"> </w:t>
                        </w:r>
                        <w:r w:rsidRPr="00F1233B">
                          <w:t xml:space="preserve"> </w:t>
                        </w:r>
                        <w:r>
                          <w:t xml:space="preserve"> </w:t>
                        </w:r>
                        <w:r w:rsidRPr="00F1233B">
                          <w:t xml:space="preserve"> </w:t>
                        </w:r>
                        <w:r w:rsidRPr="00F1233B">
                          <w:rPr>
                            <w:spacing w:val="-2"/>
                          </w:rPr>
                          <w:t>безопасности жизнедеятельности</w:t>
                        </w:r>
                        <w:r>
                          <w:rPr>
                            <w:spacing w:val="-2"/>
                          </w:rPr>
                          <w:t xml:space="preserve">  </w:t>
                        </w:r>
                        <w:r w:rsidRPr="00F1233B">
                          <w:rPr>
                            <w:spacing w:val="-2"/>
                          </w:rPr>
                          <w:t xml:space="preserve"> сверх учебной нагрузки, входящей  </w:t>
                        </w:r>
                        <w:r w:rsidRPr="00F1233B">
                          <w:rPr>
                            <w:spacing w:val="-1"/>
                          </w:rPr>
                          <w:t>в должностные обязанности преподавателя-</w:t>
                        </w:r>
                        <w:r w:rsidRPr="00F1233B">
                          <w:t>организатора основ безопасности</w:t>
                        </w:r>
                        <w:proofErr w:type="gramEnd"/>
                      </w:p>
                      <w:p w:rsidR="000818AF" w:rsidRPr="00F1233B" w:rsidRDefault="000818AF">
                        <w:pPr>
                          <w:shd w:val="clear" w:color="auto" w:fill="FFFFFF"/>
                          <w:spacing w:line="324" w:lineRule="exact"/>
                          <w:ind w:right="1249" w:hanging="18"/>
                        </w:pPr>
                        <w:r>
                          <w:rPr>
                            <w:spacing w:val="-3"/>
                          </w:rPr>
                          <w:t>ж</w:t>
                        </w:r>
                        <w:r w:rsidRPr="00F1233B">
                          <w:rPr>
                            <w:spacing w:val="-3"/>
                          </w:rPr>
                          <w:t>изнедеятельности</w:t>
                        </w:r>
                        <w:r>
                          <w:rPr>
                            <w:spacing w:val="-3"/>
                          </w:rPr>
                          <w:t xml:space="preserve">) </w:t>
                        </w:r>
                      </w:p>
                    </w:tc>
                  </w:tr>
                  <w:tr w:rsidR="000818AF">
                    <w:trPr>
                      <w:trHeight w:hRule="exact" w:val="1813"/>
                    </w:trPr>
                    <w:tc>
                      <w:tcPr>
                        <w:tcW w:w="4426" w:type="dxa"/>
                        <w:tcBorders>
                          <w:top w:val="single" w:sz="4" w:space="0" w:color="000000"/>
                          <w:left w:val="single" w:sz="4" w:space="0" w:color="auto"/>
                          <w:bottom w:val="single" w:sz="4" w:space="0" w:color="000000"/>
                        </w:tcBorders>
                        <w:shd w:val="clear" w:color="auto" w:fill="FFFFFF"/>
                      </w:tcPr>
                      <w:p w:rsidR="000818AF" w:rsidRDefault="000818AF">
                        <w:pPr>
                          <w:shd w:val="clear" w:color="auto" w:fill="FFFFFF"/>
                          <w:snapToGrid w:val="0"/>
                          <w:rPr>
                            <w:spacing w:val="-2"/>
                          </w:rPr>
                        </w:pPr>
                        <w:r w:rsidRPr="00F1233B">
                          <w:rPr>
                            <w:spacing w:val="-2"/>
                          </w:rPr>
                          <w:t xml:space="preserve">Руководитель </w:t>
                        </w:r>
                        <w:proofErr w:type="gramStart"/>
                        <w:r w:rsidRPr="00F1233B">
                          <w:rPr>
                            <w:spacing w:val="-2"/>
                          </w:rPr>
                          <w:t>физ</w:t>
                        </w:r>
                        <w:r>
                          <w:rPr>
                            <w:spacing w:val="-2"/>
                          </w:rPr>
                          <w:t>ического</w:t>
                        </w:r>
                        <w:proofErr w:type="gramEnd"/>
                        <w:r>
                          <w:rPr>
                            <w:spacing w:val="-2"/>
                          </w:rPr>
                          <w:t xml:space="preserve"> </w:t>
                        </w:r>
                      </w:p>
                      <w:p w:rsidR="000818AF" w:rsidRPr="00F1233B" w:rsidRDefault="000818AF">
                        <w:pPr>
                          <w:shd w:val="clear" w:color="auto" w:fill="FFFFFF"/>
                          <w:snapToGrid w:val="0"/>
                          <w:rPr>
                            <w:spacing w:val="-2"/>
                          </w:rPr>
                        </w:pPr>
                        <w:r w:rsidRPr="00F1233B">
                          <w:rPr>
                            <w:spacing w:val="-2"/>
                          </w:rPr>
                          <w:t>воспитания</w:t>
                        </w:r>
                      </w:p>
                    </w:tc>
                    <w:tc>
                      <w:tcPr>
                        <w:tcW w:w="6008" w:type="dxa"/>
                        <w:tcBorders>
                          <w:left w:val="single" w:sz="4" w:space="0" w:color="000000"/>
                          <w:bottom w:val="single" w:sz="4" w:space="0" w:color="000000"/>
                          <w:right w:val="single" w:sz="4" w:space="0" w:color="auto"/>
                        </w:tcBorders>
                        <w:shd w:val="clear" w:color="auto" w:fill="FFFFFF"/>
                      </w:tcPr>
                      <w:p w:rsidR="000818AF" w:rsidRPr="00F1233B" w:rsidRDefault="000818AF">
                        <w:pPr>
                          <w:shd w:val="clear" w:color="auto" w:fill="FFFFFF"/>
                          <w:snapToGrid w:val="0"/>
                          <w:spacing w:line="320" w:lineRule="exact"/>
                          <w:ind w:right="212" w:hanging="18"/>
                        </w:pPr>
                        <w:r w:rsidRPr="00F1233B">
                          <w:rPr>
                            <w:spacing w:val="-1"/>
                          </w:rPr>
                          <w:t>Учитель</w:t>
                        </w:r>
                        <w:r>
                          <w:rPr>
                            <w:spacing w:val="-1"/>
                          </w:rPr>
                          <w:t>,</w:t>
                        </w:r>
                        <w:r w:rsidRPr="00F1233B">
                          <w:rPr>
                            <w:spacing w:val="-1"/>
                          </w:rPr>
                          <w:t xml:space="preserve"> </w:t>
                        </w:r>
                        <w:r>
                          <w:rPr>
                            <w:spacing w:val="-1"/>
                          </w:rPr>
                          <w:t xml:space="preserve"> </w:t>
                        </w:r>
                        <w:r w:rsidRPr="00F1233B">
                          <w:rPr>
                            <w:spacing w:val="-1"/>
                          </w:rPr>
                          <w:t xml:space="preserve"> </w:t>
                        </w:r>
                        <w:r w:rsidRPr="00F1233B">
                          <w:rPr>
                            <w:spacing w:val="-3"/>
                          </w:rPr>
                          <w:t>преподаватель</w:t>
                        </w:r>
                        <w:r>
                          <w:rPr>
                            <w:spacing w:val="-3"/>
                          </w:rPr>
                          <w:t xml:space="preserve"> (при выполнении учебной (преподавательской) работы по физической культуре</w:t>
                        </w:r>
                        <w:r w:rsidRPr="00F1233B">
                          <w:rPr>
                            <w:spacing w:val="-3"/>
                          </w:rPr>
                          <w:t xml:space="preserve"> </w:t>
                        </w:r>
                        <w:r w:rsidRPr="00F1233B">
                          <w:rPr>
                            <w:spacing w:val="-2"/>
                          </w:rPr>
                          <w:t xml:space="preserve">сверх учебной нагрузки, входящей  </w:t>
                        </w:r>
                        <w:r w:rsidRPr="00F1233B">
                          <w:rPr>
                            <w:spacing w:val="-1"/>
                          </w:rPr>
                          <w:t>в должностные обязанности</w:t>
                        </w:r>
                        <w:r>
                          <w:rPr>
                            <w:spacing w:val="-3"/>
                          </w:rPr>
                          <w:t xml:space="preserve">  руководителя физического воспитания);</w:t>
                        </w:r>
                        <w:r w:rsidRPr="00F1233B">
                          <w:rPr>
                            <w:spacing w:val="-3"/>
                          </w:rPr>
                          <w:t xml:space="preserve"> </w:t>
                        </w:r>
                        <w:r w:rsidRPr="00F1233B">
                          <w:rPr>
                            <w:spacing w:val="-1"/>
                          </w:rPr>
                          <w:t>инструктор по физкультуре</w:t>
                        </w:r>
                        <w:r>
                          <w:rPr>
                            <w:spacing w:val="-1"/>
                          </w:rPr>
                          <w:t xml:space="preserve">. </w:t>
                        </w:r>
                        <w:r w:rsidRPr="00F1233B">
                          <w:t xml:space="preserve"> </w:t>
                        </w:r>
                        <w:r>
                          <w:t xml:space="preserve"> </w:t>
                        </w:r>
                      </w:p>
                    </w:tc>
                  </w:tr>
                  <w:tr w:rsidR="000818AF">
                    <w:trPr>
                      <w:trHeight w:val="2919"/>
                    </w:trPr>
                    <w:tc>
                      <w:tcPr>
                        <w:tcW w:w="4426" w:type="dxa"/>
                        <w:tcBorders>
                          <w:top w:val="single" w:sz="4" w:space="0" w:color="000000"/>
                          <w:left w:val="single" w:sz="4" w:space="0" w:color="auto"/>
                          <w:bottom w:val="single" w:sz="4" w:space="0" w:color="auto"/>
                        </w:tcBorders>
                        <w:shd w:val="clear" w:color="auto" w:fill="FFFFFF"/>
                      </w:tcPr>
                      <w:p w:rsidR="000818AF" w:rsidRPr="00F1233B" w:rsidRDefault="000818AF">
                        <w:pPr>
                          <w:shd w:val="clear" w:color="auto" w:fill="FFFFFF"/>
                          <w:snapToGrid w:val="0"/>
                          <w:spacing w:line="335" w:lineRule="exact"/>
                          <w:ind w:right="846"/>
                        </w:pPr>
                        <w:r w:rsidRPr="00F1233B">
                          <w:rPr>
                            <w:spacing w:val="-2"/>
                          </w:rPr>
                          <w:t xml:space="preserve">Мастер производственного </w:t>
                        </w:r>
                        <w:r w:rsidRPr="00F1233B">
                          <w:t>обучения</w:t>
                        </w:r>
                      </w:p>
                    </w:tc>
                    <w:tc>
                      <w:tcPr>
                        <w:tcW w:w="6008" w:type="dxa"/>
                        <w:tcBorders>
                          <w:top w:val="single" w:sz="4" w:space="0" w:color="000000"/>
                          <w:left w:val="single" w:sz="4" w:space="0" w:color="000000"/>
                          <w:bottom w:val="single" w:sz="4" w:space="0" w:color="auto"/>
                          <w:right w:val="single" w:sz="4" w:space="0" w:color="auto"/>
                        </w:tcBorders>
                        <w:shd w:val="clear" w:color="auto" w:fill="FFFFFF"/>
                      </w:tcPr>
                      <w:p w:rsidR="000818AF" w:rsidRPr="00F1233B" w:rsidRDefault="000818AF">
                        <w:pPr>
                          <w:shd w:val="clear" w:color="auto" w:fill="FFFFFF"/>
                          <w:snapToGrid w:val="0"/>
                          <w:spacing w:line="335" w:lineRule="exact"/>
                          <w:ind w:right="220" w:hanging="22"/>
                          <w:rPr>
                            <w:spacing w:val="-1"/>
                          </w:rPr>
                        </w:pPr>
                        <w:r w:rsidRPr="00F1233B">
                          <w:rPr>
                            <w:spacing w:val="-3"/>
                          </w:rPr>
                          <w:t>Учитель</w:t>
                        </w:r>
                        <w:r>
                          <w:rPr>
                            <w:spacing w:val="-3"/>
                          </w:rPr>
                          <w:t>,</w:t>
                        </w:r>
                        <w:r w:rsidRPr="00F1233B">
                          <w:rPr>
                            <w:spacing w:val="-3"/>
                          </w:rPr>
                          <w:t xml:space="preserve"> преподаватель</w:t>
                        </w:r>
                        <w:r>
                          <w:rPr>
                            <w:spacing w:val="-3"/>
                          </w:rPr>
                          <w:t xml:space="preserve"> (при выполнении учебной (преподавательской) работы, совпадающей с профилем работы мастера производственного обучения); </w:t>
                        </w:r>
                      </w:p>
                      <w:p w:rsidR="000818AF" w:rsidRDefault="000818AF" w:rsidP="00304FD6">
                        <w:pPr>
                          <w:shd w:val="clear" w:color="auto" w:fill="FFFFFF"/>
                          <w:snapToGrid w:val="0"/>
                          <w:ind w:left="11"/>
                          <w:rPr>
                            <w:spacing w:val="-3"/>
                          </w:rPr>
                        </w:pPr>
                        <w:r>
                          <w:rPr>
                            <w:spacing w:val="-3"/>
                          </w:rPr>
                          <w:t xml:space="preserve"> </w:t>
                        </w:r>
                        <w:r w:rsidRPr="00F1233B">
                          <w:rPr>
                            <w:spacing w:val="-3"/>
                          </w:rPr>
                          <w:t xml:space="preserve"> инструктор по труду; </w:t>
                        </w:r>
                      </w:p>
                      <w:p w:rsidR="000818AF" w:rsidRDefault="000818AF" w:rsidP="00304FD6">
                        <w:pPr>
                          <w:shd w:val="clear" w:color="auto" w:fill="FFFFFF"/>
                          <w:snapToGrid w:val="0"/>
                          <w:ind w:left="11"/>
                          <w:rPr>
                            <w:spacing w:val="-2"/>
                          </w:rPr>
                        </w:pPr>
                        <w:r w:rsidRPr="00F1233B">
                          <w:rPr>
                            <w:spacing w:val="-3"/>
                          </w:rPr>
                          <w:t>старший</w:t>
                        </w:r>
                        <w:r w:rsidRPr="00F1233B">
                          <w:rPr>
                            <w:spacing w:val="-2"/>
                          </w:rPr>
                          <w:t xml:space="preserve"> педагог дополнительного образования,</w:t>
                        </w:r>
                      </w:p>
                      <w:p w:rsidR="000818AF" w:rsidRPr="00F1233B" w:rsidRDefault="000818AF" w:rsidP="00972223">
                        <w:pPr>
                          <w:shd w:val="clear" w:color="auto" w:fill="FFFFFF"/>
                          <w:snapToGrid w:val="0"/>
                          <w:ind w:left="11"/>
                          <w:rPr>
                            <w:spacing w:val="-2"/>
                          </w:rPr>
                        </w:pPr>
                        <w:r w:rsidRPr="00F1233B">
                          <w:rPr>
                            <w:spacing w:val="-2"/>
                          </w:rPr>
                          <w:t xml:space="preserve"> </w:t>
                        </w:r>
                        <w:proofErr w:type="gramStart"/>
                        <w:r w:rsidRPr="00F1233B">
                          <w:rPr>
                            <w:spacing w:val="-2"/>
                          </w:rPr>
                          <w:t>педагог</w:t>
                        </w:r>
                        <w:r>
                          <w:rPr>
                            <w:spacing w:val="-2"/>
                          </w:rPr>
                          <w:t xml:space="preserve"> </w:t>
                        </w:r>
                        <w:r w:rsidRPr="00F1233B">
                          <w:rPr>
                            <w:spacing w:val="-2"/>
                          </w:rPr>
                          <w:t>дополнительного образования (при совпадении</w:t>
                        </w:r>
                        <w:proofErr w:type="gramEnd"/>
                      </w:p>
                      <w:p w:rsidR="000818AF" w:rsidRPr="00F1233B" w:rsidRDefault="000818AF" w:rsidP="00304FD6">
                        <w:pPr>
                          <w:shd w:val="clear" w:color="auto" w:fill="FFFFFF"/>
                          <w:ind w:left="14"/>
                        </w:pPr>
                        <w:r w:rsidRPr="00F1233B">
                          <w:t>профиля кружка, направления</w:t>
                        </w:r>
                      </w:p>
                      <w:p w:rsidR="000818AF" w:rsidRPr="00F1233B" w:rsidRDefault="000818AF" w:rsidP="00304FD6">
                        <w:pPr>
                          <w:shd w:val="clear" w:color="auto" w:fill="FFFFFF"/>
                          <w:ind w:left="11"/>
                          <w:rPr>
                            <w:spacing w:val="-2"/>
                          </w:rPr>
                        </w:pPr>
                        <w:r w:rsidRPr="00F1233B">
                          <w:rPr>
                            <w:spacing w:val="-2"/>
                          </w:rPr>
                          <w:t>дополнительной работы профилю работы</w:t>
                        </w:r>
                      </w:p>
                      <w:p w:rsidR="000818AF" w:rsidRPr="00F1233B" w:rsidRDefault="000818AF" w:rsidP="00304FD6">
                        <w:pPr>
                          <w:shd w:val="clear" w:color="auto" w:fill="FFFFFF"/>
                          <w:rPr>
                            <w:spacing w:val="-3"/>
                          </w:rPr>
                        </w:pPr>
                        <w:r w:rsidRPr="00F1233B">
                          <w:t>по основной должности)</w:t>
                        </w:r>
                      </w:p>
                    </w:tc>
                  </w:tr>
                </w:tbl>
                <w:p w:rsidR="000818AF" w:rsidRDefault="000818AF" w:rsidP="000818AF">
                  <w:r>
                    <w:t xml:space="preserve"> </w:t>
                  </w:r>
                </w:p>
              </w:txbxContent>
            </v:textbox>
            <w10:wrap type="square" side="largest" anchorx="page"/>
          </v:shape>
        </w:pict>
      </w:r>
    </w:p>
    <w:p w:rsidR="000818AF" w:rsidRPr="000818AF" w:rsidRDefault="000818AF" w:rsidP="000818AF">
      <w:pPr>
        <w:shd w:val="clear" w:color="auto" w:fill="FFFFFF"/>
        <w:spacing w:after="0" w:line="240" w:lineRule="auto"/>
        <w:rPr>
          <w:rFonts w:ascii="Times New Roman" w:hAnsi="Times New Roman" w:cs="Times New Roman"/>
          <w:b/>
          <w:bCs/>
          <w:sz w:val="24"/>
          <w:szCs w:val="24"/>
        </w:rPr>
      </w:pPr>
      <w:r w:rsidRPr="000818AF">
        <w:rPr>
          <w:rFonts w:ascii="Times New Roman" w:hAnsi="Times New Roman" w:cs="Times New Roman"/>
          <w:b/>
          <w:bCs/>
          <w:sz w:val="24"/>
          <w:szCs w:val="24"/>
        </w:rPr>
        <w:t xml:space="preserve"> </w:t>
      </w:r>
    </w:p>
    <w:p w:rsidR="000818AF" w:rsidRPr="0013056E" w:rsidRDefault="007F28FB" w:rsidP="0013056E">
      <w:pPr>
        <w:pStyle w:val="a6"/>
        <w:jc w:val="center"/>
      </w:pPr>
      <w:r>
        <w:lastRenderedPageBreak/>
        <w:pict>
          <v:shape id="_x0000_s1027" type="#_x0000_t202" style="position:absolute;left:0;text-align:left;margin-left:52.8pt;margin-top:11.7pt;width:517.45pt;height:736.15pt;z-index:251661312;mso-wrap-distance-left:2pt;mso-wrap-distance-right:2pt;mso-position-horizontal-relative:page" stroked="f">
            <v:fill opacity="0" color2="black"/>
            <v:textbox style="mso-next-textbox:#_x0000_s1027" inset="0,0,0,0">
              <w:txbxContent>
                <w:tbl>
                  <w:tblPr>
                    <w:tblW w:w="10438" w:type="dxa"/>
                    <w:tblInd w:w="40" w:type="dxa"/>
                    <w:tblLayout w:type="fixed"/>
                    <w:tblCellMar>
                      <w:left w:w="40" w:type="dxa"/>
                      <w:right w:w="40" w:type="dxa"/>
                    </w:tblCellMar>
                    <w:tblLook w:val="0000"/>
                  </w:tblPr>
                  <w:tblGrid>
                    <w:gridCol w:w="4270"/>
                    <w:gridCol w:w="6168"/>
                  </w:tblGrid>
                  <w:tr w:rsidR="000818AF">
                    <w:trPr>
                      <w:trHeight w:val="1001"/>
                    </w:trPr>
                    <w:tc>
                      <w:tcPr>
                        <w:tcW w:w="4270" w:type="dxa"/>
                        <w:tcBorders>
                          <w:top w:val="single" w:sz="4" w:space="0" w:color="000000"/>
                          <w:left w:val="single" w:sz="4" w:space="0" w:color="000000"/>
                          <w:bottom w:val="single" w:sz="4" w:space="0" w:color="000000"/>
                        </w:tcBorders>
                        <w:shd w:val="clear" w:color="auto" w:fill="FFFFFF"/>
                      </w:tcPr>
                      <w:p w:rsidR="000818AF" w:rsidRPr="00F1233B" w:rsidRDefault="000818AF">
                        <w:pPr>
                          <w:shd w:val="clear" w:color="auto" w:fill="FFFFFF"/>
                          <w:snapToGrid w:val="0"/>
                        </w:pPr>
                        <w:r w:rsidRPr="00F1233B">
                          <w:t xml:space="preserve">Учитель </w:t>
                        </w:r>
                        <w:r>
                          <w:t xml:space="preserve"> </w:t>
                        </w:r>
                        <w:r>
                          <w:rPr>
                            <w:spacing w:val="-3"/>
                          </w:rPr>
                          <w:t>(при выполнении учебной (преподавательской) работы</w:t>
                        </w:r>
                        <w:r w:rsidRPr="00F1233B">
                          <w:t xml:space="preserve"> </w:t>
                        </w:r>
                        <w:r>
                          <w:t>по учебному предмету «</w:t>
                        </w:r>
                        <w:r w:rsidRPr="00F1233B">
                          <w:t>технологи</w:t>
                        </w:r>
                        <w:r>
                          <w:t>я»)</w:t>
                        </w:r>
                      </w:p>
                    </w:tc>
                    <w:tc>
                      <w:tcPr>
                        <w:tcW w:w="6168" w:type="dxa"/>
                        <w:tcBorders>
                          <w:top w:val="single" w:sz="4" w:space="0" w:color="000000"/>
                          <w:left w:val="single" w:sz="4" w:space="0" w:color="000000"/>
                          <w:right w:val="single" w:sz="4" w:space="0" w:color="000000"/>
                        </w:tcBorders>
                        <w:shd w:val="clear" w:color="auto" w:fill="FFFFFF"/>
                      </w:tcPr>
                      <w:p w:rsidR="000818AF" w:rsidRPr="00F1233B" w:rsidRDefault="000818AF">
                        <w:pPr>
                          <w:shd w:val="clear" w:color="auto" w:fill="FFFFFF"/>
                          <w:snapToGrid w:val="0"/>
                          <w:ind w:left="7"/>
                          <w:rPr>
                            <w:spacing w:val="-2"/>
                          </w:rPr>
                        </w:pPr>
                        <w:r w:rsidRPr="00F1233B">
                          <w:rPr>
                            <w:spacing w:val="-2"/>
                          </w:rPr>
                          <w:t>Мастер производственного обучения;</w:t>
                        </w:r>
                      </w:p>
                      <w:p w:rsidR="000818AF" w:rsidRPr="00F1233B" w:rsidRDefault="000818AF">
                        <w:pPr>
                          <w:shd w:val="clear" w:color="auto" w:fill="FFFFFF"/>
                          <w:ind w:left="7"/>
                        </w:pPr>
                        <w:r w:rsidRPr="00F1233B">
                          <w:t>инструктор по труду</w:t>
                        </w:r>
                      </w:p>
                    </w:tc>
                  </w:tr>
                  <w:tr w:rsidR="000818AF">
                    <w:trPr>
                      <w:trHeight w:val="3124"/>
                    </w:trPr>
                    <w:tc>
                      <w:tcPr>
                        <w:tcW w:w="4270" w:type="dxa"/>
                        <w:tcBorders>
                          <w:top w:val="single" w:sz="4" w:space="0" w:color="000000"/>
                          <w:left w:val="single" w:sz="4" w:space="0" w:color="000000"/>
                          <w:bottom w:val="single" w:sz="4" w:space="0" w:color="000000"/>
                        </w:tcBorders>
                        <w:shd w:val="clear" w:color="auto" w:fill="FFFFFF"/>
                      </w:tcPr>
                      <w:p w:rsidR="000818AF" w:rsidRDefault="000818AF">
                        <w:pPr>
                          <w:shd w:val="clear" w:color="auto" w:fill="FFFFFF"/>
                          <w:snapToGrid w:val="0"/>
                          <w:rPr>
                            <w:spacing w:val="-2"/>
                          </w:rPr>
                        </w:pPr>
                        <w:r w:rsidRPr="00F1233B">
                          <w:rPr>
                            <w:spacing w:val="-2"/>
                          </w:rPr>
                          <w:t xml:space="preserve">Учитель-дефектолог, </w:t>
                        </w:r>
                      </w:p>
                      <w:p w:rsidR="000818AF" w:rsidRPr="00F1233B" w:rsidRDefault="000818AF">
                        <w:pPr>
                          <w:shd w:val="clear" w:color="auto" w:fill="FFFFFF"/>
                        </w:pPr>
                        <w:r w:rsidRPr="00F1233B">
                          <w:rPr>
                            <w:spacing w:val="-2"/>
                          </w:rPr>
                          <w:t>Учитель</w:t>
                        </w:r>
                        <w:r>
                          <w:rPr>
                            <w:spacing w:val="-2"/>
                          </w:rPr>
                          <w:t>-</w:t>
                        </w:r>
                        <w:r w:rsidRPr="00F1233B">
                          <w:t>логопед</w:t>
                        </w:r>
                      </w:p>
                    </w:tc>
                    <w:tc>
                      <w:tcPr>
                        <w:tcW w:w="6168" w:type="dxa"/>
                        <w:shd w:val="clear" w:color="auto" w:fill="FFFFFF"/>
                      </w:tcPr>
                      <w:p w:rsidR="000818AF" w:rsidRDefault="000818AF">
                        <w:pPr>
                          <w:shd w:val="clear" w:color="auto" w:fill="FFFFFF"/>
                          <w:snapToGrid w:val="0"/>
                          <w:ind w:left="7"/>
                          <w:rPr>
                            <w:spacing w:val="-4"/>
                          </w:rPr>
                        </w:pPr>
                        <w:r w:rsidRPr="00F1233B">
                          <w:rPr>
                            <w:spacing w:val="-4"/>
                          </w:rPr>
                          <w:t xml:space="preserve">Учитель-логопед; учитель-дефектолог; </w:t>
                        </w:r>
                      </w:p>
                      <w:p w:rsidR="000818AF" w:rsidRPr="00F1233B" w:rsidRDefault="000818AF">
                        <w:pPr>
                          <w:shd w:val="clear" w:color="auto" w:fill="FFFFFF"/>
                          <w:snapToGrid w:val="0"/>
                          <w:ind w:left="7"/>
                          <w:rPr>
                            <w:spacing w:val="-4"/>
                          </w:rPr>
                        </w:pPr>
                        <w:r>
                          <w:rPr>
                            <w:spacing w:val="-4"/>
                          </w:rPr>
                          <w:t>у</w:t>
                        </w:r>
                        <w:r w:rsidRPr="00F1233B">
                          <w:rPr>
                            <w:spacing w:val="-4"/>
                          </w:rPr>
                          <w:t>читель</w:t>
                        </w:r>
                        <w:r>
                          <w:rPr>
                            <w:spacing w:val="-4"/>
                          </w:rPr>
                          <w:t xml:space="preserve"> </w:t>
                        </w:r>
                        <w:r>
                          <w:rPr>
                            <w:spacing w:val="-3"/>
                          </w:rPr>
                          <w:t xml:space="preserve">(при выполнении учебной (преподавательской) работы по </w:t>
                        </w:r>
                        <w:proofErr w:type="gramStart"/>
                        <w:r>
                          <w:rPr>
                            <w:spacing w:val="-3"/>
                          </w:rPr>
                          <w:t>адаптированным</w:t>
                        </w:r>
                        <w:proofErr w:type="gramEnd"/>
                        <w:r>
                          <w:rPr>
                            <w:spacing w:val="-3"/>
                          </w:rPr>
                          <w:t xml:space="preserve"> образовательным программа);</w:t>
                        </w:r>
                      </w:p>
                      <w:p w:rsidR="000818AF" w:rsidRPr="00F1233B" w:rsidRDefault="000818AF">
                        <w:pPr>
                          <w:shd w:val="clear" w:color="auto" w:fill="FFFFFF"/>
                          <w:rPr>
                            <w:spacing w:val="-3"/>
                          </w:rPr>
                        </w:pPr>
                        <w:r>
                          <w:rPr>
                            <w:spacing w:val="-2"/>
                          </w:rPr>
                          <w:t xml:space="preserve"> воспитатель, </w:t>
                        </w:r>
                        <w:r w:rsidRPr="00F1233B">
                          <w:rPr>
                            <w:spacing w:val="-3"/>
                          </w:rPr>
                          <w:t xml:space="preserve"> педагог </w:t>
                        </w:r>
                        <w:proofErr w:type="gramStart"/>
                        <w:r w:rsidRPr="00F1233B">
                          <w:rPr>
                            <w:spacing w:val="-3"/>
                          </w:rPr>
                          <w:t>дополнительного</w:t>
                        </w:r>
                        <w:proofErr w:type="gramEnd"/>
                      </w:p>
                      <w:p w:rsidR="000818AF" w:rsidRPr="00F1233B" w:rsidRDefault="000818AF">
                        <w:pPr>
                          <w:shd w:val="clear" w:color="auto" w:fill="FFFFFF"/>
                          <w:ind w:left="4"/>
                        </w:pPr>
                        <w:r w:rsidRPr="00F1233B">
                          <w:t>образования, старший педагог</w:t>
                        </w:r>
                      </w:p>
                      <w:p w:rsidR="000818AF" w:rsidRPr="00F1233B" w:rsidRDefault="000818AF">
                        <w:pPr>
                          <w:shd w:val="clear" w:color="auto" w:fill="FFFFFF"/>
                          <w:rPr>
                            <w:spacing w:val="-2"/>
                          </w:rPr>
                        </w:pPr>
                        <w:proofErr w:type="gramStart"/>
                        <w:r w:rsidRPr="00F1233B">
                          <w:rPr>
                            <w:spacing w:val="-2"/>
                          </w:rPr>
                          <w:t>дополнительного образования (при совпадении</w:t>
                        </w:r>
                        <w:proofErr w:type="gramEnd"/>
                      </w:p>
                      <w:p w:rsidR="000818AF" w:rsidRPr="00F1233B" w:rsidRDefault="000818AF">
                        <w:pPr>
                          <w:shd w:val="clear" w:color="auto" w:fill="FFFFFF"/>
                          <w:rPr>
                            <w:spacing w:val="-3"/>
                          </w:rPr>
                        </w:pPr>
                        <w:r w:rsidRPr="00F1233B">
                          <w:rPr>
                            <w:spacing w:val="-3"/>
                          </w:rPr>
                          <w:t xml:space="preserve">профиля кружка, направления </w:t>
                        </w:r>
                        <w:proofErr w:type="gramStart"/>
                        <w:r w:rsidRPr="00F1233B">
                          <w:rPr>
                            <w:spacing w:val="-3"/>
                          </w:rPr>
                          <w:t>дополнительной</w:t>
                        </w:r>
                        <w:proofErr w:type="gramEnd"/>
                      </w:p>
                      <w:p w:rsidR="000818AF" w:rsidRPr="00F1233B" w:rsidRDefault="000818AF">
                        <w:pPr>
                          <w:shd w:val="clear" w:color="auto" w:fill="FFFFFF"/>
                          <w:rPr>
                            <w:spacing w:val="-2"/>
                          </w:rPr>
                        </w:pPr>
                        <w:r w:rsidRPr="00F1233B">
                          <w:rPr>
                            <w:spacing w:val="-2"/>
                          </w:rPr>
                          <w:t xml:space="preserve">работы профилю работы </w:t>
                        </w:r>
                        <w:proofErr w:type="gramStart"/>
                        <w:r w:rsidRPr="00F1233B">
                          <w:rPr>
                            <w:spacing w:val="-2"/>
                          </w:rPr>
                          <w:t>по</w:t>
                        </w:r>
                        <w:proofErr w:type="gramEnd"/>
                        <w:r w:rsidRPr="00F1233B">
                          <w:rPr>
                            <w:spacing w:val="-2"/>
                          </w:rPr>
                          <w:t xml:space="preserve"> основной</w:t>
                        </w:r>
                      </w:p>
                      <w:p w:rsidR="000818AF" w:rsidRPr="00F1233B" w:rsidRDefault="000818AF">
                        <w:pPr>
                          <w:shd w:val="clear" w:color="auto" w:fill="FFFFFF"/>
                        </w:pPr>
                        <w:r w:rsidRPr="00F1233B">
                          <w:t>должности)</w:t>
                        </w:r>
                      </w:p>
                    </w:tc>
                  </w:tr>
                  <w:tr w:rsidR="000818AF">
                    <w:trPr>
                      <w:trHeight w:val="1785"/>
                    </w:trPr>
                    <w:tc>
                      <w:tcPr>
                        <w:tcW w:w="4270" w:type="dxa"/>
                        <w:tcBorders>
                          <w:top w:val="single" w:sz="4" w:space="0" w:color="000000"/>
                          <w:left w:val="single" w:sz="4" w:space="0" w:color="000000"/>
                          <w:bottom w:val="single" w:sz="4" w:space="0" w:color="000000"/>
                        </w:tcBorders>
                        <w:shd w:val="clear" w:color="auto" w:fill="FFFFFF"/>
                      </w:tcPr>
                      <w:p w:rsidR="000818AF" w:rsidRPr="00F1233B" w:rsidRDefault="000818AF">
                        <w:pPr>
                          <w:shd w:val="clear" w:color="auto" w:fill="FFFFFF"/>
                        </w:pPr>
                        <w:r>
                          <w:t xml:space="preserve"> Учитель </w:t>
                        </w:r>
                        <w:r>
                          <w:rPr>
                            <w:spacing w:val="-3"/>
                          </w:rPr>
                          <w:t>(при выполнении учебной (преподавательской) работы по учебным предметам (образовательным программам) в области искусств)</w:t>
                        </w:r>
                      </w:p>
                    </w:tc>
                    <w:tc>
                      <w:tcPr>
                        <w:tcW w:w="6168" w:type="dxa"/>
                        <w:tcBorders>
                          <w:left w:val="single" w:sz="4" w:space="0" w:color="000000"/>
                          <w:bottom w:val="single" w:sz="4" w:space="0" w:color="000000"/>
                          <w:right w:val="single" w:sz="4" w:space="0" w:color="000000"/>
                        </w:tcBorders>
                        <w:shd w:val="clear" w:color="auto" w:fill="FFFFFF"/>
                      </w:tcPr>
                      <w:p w:rsidR="000818AF" w:rsidRPr="00F1233B" w:rsidRDefault="000818AF">
                        <w:pPr>
                          <w:shd w:val="clear" w:color="auto" w:fill="FFFFFF"/>
                          <w:snapToGrid w:val="0"/>
                          <w:rPr>
                            <w:spacing w:val="-2"/>
                          </w:rPr>
                        </w:pPr>
                        <w:proofErr w:type="gramStart"/>
                        <w:r w:rsidRPr="00F1233B">
                          <w:rPr>
                            <w:spacing w:val="-2"/>
                          </w:rPr>
                          <w:t xml:space="preserve">Преподаватель </w:t>
                        </w:r>
                        <w:r>
                          <w:rPr>
                            <w:spacing w:val="-2"/>
                          </w:rPr>
                          <w:t>образовательных организаций дополнительного образования детей (</w:t>
                        </w:r>
                        <w:r w:rsidRPr="00F1233B">
                          <w:rPr>
                            <w:spacing w:val="-2"/>
                          </w:rPr>
                          <w:t>детск</w:t>
                        </w:r>
                        <w:r>
                          <w:rPr>
                            <w:spacing w:val="-2"/>
                          </w:rPr>
                          <w:t>их</w:t>
                        </w:r>
                        <w:r w:rsidRPr="00F1233B">
                          <w:rPr>
                            <w:spacing w:val="-2"/>
                          </w:rPr>
                          <w:t xml:space="preserve"> </w:t>
                        </w:r>
                        <w:r>
                          <w:rPr>
                            <w:spacing w:val="-2"/>
                          </w:rPr>
                          <w:t xml:space="preserve"> </w:t>
                        </w:r>
                        <w:proofErr w:type="gramEnd"/>
                      </w:p>
                      <w:p w:rsidR="000818AF" w:rsidRPr="00F1233B" w:rsidRDefault="000818AF">
                        <w:pPr>
                          <w:shd w:val="clear" w:color="auto" w:fill="FFFFFF"/>
                        </w:pPr>
                        <w:r>
                          <w:t xml:space="preserve"> ш</w:t>
                        </w:r>
                        <w:r w:rsidRPr="00F1233B">
                          <w:t>кол</w:t>
                        </w:r>
                        <w:r>
                          <w:t xml:space="preserve"> </w:t>
                        </w:r>
                        <w:r w:rsidRPr="00F1233B">
                          <w:t xml:space="preserve"> искусств</w:t>
                        </w:r>
                        <w:r>
                          <w:t xml:space="preserve"> по видам искусств</w:t>
                        </w:r>
                        <w:r w:rsidRPr="00F1233B">
                          <w:t>);</w:t>
                        </w:r>
                      </w:p>
                      <w:p w:rsidR="000818AF" w:rsidRDefault="000818AF">
                        <w:pPr>
                          <w:shd w:val="clear" w:color="auto" w:fill="FFFFFF"/>
                          <w:rPr>
                            <w:spacing w:val="-3"/>
                          </w:rPr>
                        </w:pPr>
                        <w:r w:rsidRPr="00F1233B">
                          <w:rPr>
                            <w:spacing w:val="-3"/>
                          </w:rPr>
                          <w:t>музыкальный руководитель;</w:t>
                        </w:r>
                      </w:p>
                      <w:p w:rsidR="000818AF" w:rsidRPr="00F1233B" w:rsidRDefault="000818AF">
                        <w:pPr>
                          <w:shd w:val="clear" w:color="auto" w:fill="FFFFFF"/>
                          <w:rPr>
                            <w:b/>
                            <w:bCs/>
                          </w:rPr>
                        </w:pPr>
                        <w:r w:rsidRPr="00F1233B">
                          <w:rPr>
                            <w:spacing w:val="-3"/>
                          </w:rPr>
                          <w:t xml:space="preserve"> концертмейстер</w:t>
                        </w:r>
                        <w:r w:rsidRPr="00F1233B">
                          <w:rPr>
                            <w:b/>
                            <w:bCs/>
                          </w:rPr>
                          <w:t>.</w:t>
                        </w:r>
                      </w:p>
                    </w:tc>
                  </w:tr>
                  <w:tr w:rsidR="000818AF">
                    <w:trPr>
                      <w:trHeight w:val="1599"/>
                    </w:trPr>
                    <w:tc>
                      <w:tcPr>
                        <w:tcW w:w="4270" w:type="dxa"/>
                        <w:tcBorders>
                          <w:top w:val="single" w:sz="4" w:space="0" w:color="000000"/>
                          <w:left w:val="single" w:sz="4" w:space="0" w:color="000000"/>
                          <w:bottom w:val="single" w:sz="4" w:space="0" w:color="auto"/>
                        </w:tcBorders>
                        <w:shd w:val="clear" w:color="auto" w:fill="FFFFFF"/>
                      </w:tcPr>
                      <w:p w:rsidR="000818AF" w:rsidRPr="00F1233B" w:rsidRDefault="000818AF" w:rsidP="001E0B07">
                        <w:pPr>
                          <w:shd w:val="clear" w:color="auto" w:fill="FFFFFF"/>
                          <w:snapToGrid w:val="0"/>
                          <w:rPr>
                            <w:spacing w:val="-2"/>
                          </w:rPr>
                        </w:pPr>
                        <w:proofErr w:type="gramStart"/>
                        <w:r w:rsidRPr="00F1233B">
                          <w:rPr>
                            <w:spacing w:val="-2"/>
                          </w:rPr>
                          <w:t xml:space="preserve">Преподаватель </w:t>
                        </w:r>
                        <w:r>
                          <w:rPr>
                            <w:spacing w:val="-2"/>
                          </w:rPr>
                          <w:t>образовательных организаций дополнительного образования детей (</w:t>
                        </w:r>
                        <w:r w:rsidRPr="00F1233B">
                          <w:rPr>
                            <w:spacing w:val="-2"/>
                          </w:rPr>
                          <w:t>детск</w:t>
                        </w:r>
                        <w:r>
                          <w:rPr>
                            <w:spacing w:val="-2"/>
                          </w:rPr>
                          <w:t>их</w:t>
                        </w:r>
                        <w:r w:rsidRPr="00F1233B">
                          <w:rPr>
                            <w:spacing w:val="-2"/>
                          </w:rPr>
                          <w:t xml:space="preserve"> </w:t>
                        </w:r>
                        <w:r>
                          <w:rPr>
                            <w:spacing w:val="-2"/>
                          </w:rPr>
                          <w:t xml:space="preserve"> </w:t>
                        </w:r>
                        <w:proofErr w:type="gramEnd"/>
                      </w:p>
                      <w:p w:rsidR="000818AF" w:rsidRPr="00F1233B" w:rsidRDefault="000818AF" w:rsidP="001E0B07">
                        <w:pPr>
                          <w:shd w:val="clear" w:color="auto" w:fill="FFFFFF"/>
                        </w:pPr>
                        <w:r>
                          <w:t xml:space="preserve"> ш</w:t>
                        </w:r>
                        <w:r w:rsidRPr="00F1233B">
                          <w:t>кол</w:t>
                        </w:r>
                        <w:r>
                          <w:t xml:space="preserve"> </w:t>
                        </w:r>
                        <w:r w:rsidRPr="00F1233B">
                          <w:t xml:space="preserve"> искусств</w:t>
                        </w:r>
                        <w:r>
                          <w:t xml:space="preserve"> по видам искусств</w:t>
                        </w:r>
                        <w:r w:rsidRPr="00F1233B">
                          <w:t>);</w:t>
                        </w:r>
                      </w:p>
                      <w:p w:rsidR="000818AF" w:rsidRPr="00F1233B" w:rsidRDefault="000818AF" w:rsidP="001E0B07">
                        <w:pPr>
                          <w:shd w:val="clear" w:color="auto" w:fill="FFFFFF"/>
                          <w:rPr>
                            <w:b/>
                            <w:bCs/>
                          </w:rPr>
                        </w:pPr>
                        <w:r>
                          <w:rPr>
                            <w:spacing w:val="-3"/>
                          </w:rPr>
                          <w:t xml:space="preserve"> </w:t>
                        </w:r>
                        <w:r w:rsidRPr="00F1233B">
                          <w:rPr>
                            <w:spacing w:val="-3"/>
                          </w:rPr>
                          <w:t xml:space="preserve"> концертмейстер</w:t>
                        </w:r>
                        <w:r w:rsidRPr="00F1233B">
                          <w:rPr>
                            <w:b/>
                            <w:bCs/>
                          </w:rPr>
                          <w:t>.</w:t>
                        </w:r>
                      </w:p>
                    </w:tc>
                    <w:tc>
                      <w:tcPr>
                        <w:tcW w:w="6168" w:type="dxa"/>
                        <w:tcBorders>
                          <w:top w:val="single" w:sz="4" w:space="0" w:color="000000"/>
                          <w:left w:val="single" w:sz="4" w:space="0" w:color="000000"/>
                          <w:bottom w:val="single" w:sz="4" w:space="0" w:color="auto"/>
                          <w:right w:val="single" w:sz="4" w:space="0" w:color="000000"/>
                        </w:tcBorders>
                        <w:shd w:val="clear" w:color="auto" w:fill="FFFFFF"/>
                      </w:tcPr>
                      <w:p w:rsidR="000818AF" w:rsidRPr="00F1233B" w:rsidRDefault="000818AF" w:rsidP="00304FD6">
                        <w:pPr>
                          <w:shd w:val="clear" w:color="auto" w:fill="FFFFFF"/>
                          <w:rPr>
                            <w:spacing w:val="-3"/>
                          </w:rPr>
                        </w:pPr>
                        <w:r w:rsidRPr="00F1233B">
                          <w:rPr>
                            <w:spacing w:val="-3"/>
                          </w:rPr>
                          <w:t>Учитель</w:t>
                        </w:r>
                        <w:r>
                          <w:rPr>
                            <w:spacing w:val="-3"/>
                          </w:rPr>
                          <w:t xml:space="preserve">, </w:t>
                        </w:r>
                        <w:r w:rsidRPr="00F1233B">
                          <w:rPr>
                            <w:spacing w:val="-3"/>
                          </w:rPr>
                          <w:t xml:space="preserve">преподаватель </w:t>
                        </w:r>
                        <w:r>
                          <w:rPr>
                            <w:spacing w:val="-3"/>
                          </w:rPr>
                          <w:t xml:space="preserve">(при выполнении учебной (преподавательской) работы по учебным предметам (образовательным программам) в области искусств) </w:t>
                        </w:r>
                      </w:p>
                    </w:tc>
                  </w:tr>
                  <w:tr w:rsidR="000818AF">
                    <w:trPr>
                      <w:trHeight w:val="900"/>
                    </w:trPr>
                    <w:tc>
                      <w:tcPr>
                        <w:tcW w:w="4270" w:type="dxa"/>
                        <w:tcBorders>
                          <w:top w:val="single" w:sz="4" w:space="0" w:color="auto"/>
                          <w:left w:val="single" w:sz="4" w:space="0" w:color="000000"/>
                          <w:bottom w:val="single" w:sz="4" w:space="0" w:color="auto"/>
                        </w:tcBorders>
                        <w:shd w:val="clear" w:color="auto" w:fill="FFFFFF"/>
                      </w:tcPr>
                      <w:p w:rsidR="000818AF" w:rsidRPr="00F1233B" w:rsidRDefault="000818AF" w:rsidP="0028341F">
                        <w:pPr>
                          <w:shd w:val="clear" w:color="auto" w:fill="FFFFFF"/>
                          <w:snapToGrid w:val="0"/>
                          <w:rPr>
                            <w:spacing w:val="-3"/>
                          </w:rPr>
                        </w:pPr>
                        <w:r w:rsidRPr="00F1233B">
                          <w:rPr>
                            <w:spacing w:val="-3"/>
                          </w:rPr>
                          <w:t>Старший тренер-преподаватель;</w:t>
                        </w:r>
                      </w:p>
                      <w:p w:rsidR="000818AF" w:rsidRPr="00F1233B" w:rsidRDefault="000818AF" w:rsidP="0028341F">
                        <w:pPr>
                          <w:shd w:val="clear" w:color="auto" w:fill="FFFFFF"/>
                          <w:snapToGrid w:val="0"/>
                        </w:pPr>
                        <w:r w:rsidRPr="00F1233B">
                          <w:t>тренер-преподаватель</w:t>
                        </w:r>
                      </w:p>
                    </w:tc>
                    <w:tc>
                      <w:tcPr>
                        <w:tcW w:w="6168" w:type="dxa"/>
                        <w:tcBorders>
                          <w:top w:val="single" w:sz="4" w:space="0" w:color="auto"/>
                          <w:left w:val="single" w:sz="4" w:space="0" w:color="000000"/>
                          <w:bottom w:val="single" w:sz="4" w:space="0" w:color="auto"/>
                          <w:right w:val="single" w:sz="4" w:space="0" w:color="000000"/>
                        </w:tcBorders>
                        <w:shd w:val="clear" w:color="auto" w:fill="FFFFFF"/>
                      </w:tcPr>
                      <w:p w:rsidR="000818AF" w:rsidRPr="00F1233B" w:rsidRDefault="000818AF" w:rsidP="001E0B07">
                        <w:pPr>
                          <w:shd w:val="clear" w:color="auto" w:fill="FFFFFF"/>
                          <w:snapToGrid w:val="0"/>
                          <w:ind w:left="4"/>
                          <w:rPr>
                            <w:spacing w:val="-3"/>
                          </w:rPr>
                        </w:pPr>
                        <w:r w:rsidRPr="00F1233B">
                          <w:rPr>
                            <w:spacing w:val="-3"/>
                          </w:rPr>
                          <w:t>Учитель</w:t>
                        </w:r>
                        <w:r>
                          <w:rPr>
                            <w:spacing w:val="-3"/>
                          </w:rPr>
                          <w:t xml:space="preserve">  (при выполнении учебной (преподавательской) работы по физической культуре;</w:t>
                        </w:r>
                      </w:p>
                      <w:p w:rsidR="000818AF" w:rsidRPr="00F1233B" w:rsidRDefault="000818AF" w:rsidP="0028341F">
                        <w:pPr>
                          <w:shd w:val="clear" w:color="auto" w:fill="FFFFFF"/>
                          <w:snapToGrid w:val="0"/>
                          <w:rPr>
                            <w:spacing w:val="-3"/>
                          </w:rPr>
                        </w:pPr>
                        <w:r w:rsidRPr="00F1233B">
                          <w:t>инструктор по физ</w:t>
                        </w:r>
                        <w:r>
                          <w:t xml:space="preserve">ической </w:t>
                        </w:r>
                        <w:r w:rsidRPr="00F1233B">
                          <w:t>культуре</w:t>
                        </w:r>
                      </w:p>
                    </w:tc>
                  </w:tr>
                  <w:tr w:rsidR="000818AF">
                    <w:trPr>
                      <w:trHeight w:val="1586"/>
                    </w:trPr>
                    <w:tc>
                      <w:tcPr>
                        <w:tcW w:w="4270" w:type="dxa"/>
                        <w:tcBorders>
                          <w:top w:val="single" w:sz="4" w:space="0" w:color="auto"/>
                          <w:left w:val="single" w:sz="4" w:space="0" w:color="000000"/>
                          <w:bottom w:val="single" w:sz="4" w:space="0" w:color="000000"/>
                        </w:tcBorders>
                        <w:shd w:val="clear" w:color="auto" w:fill="FFFFFF"/>
                      </w:tcPr>
                      <w:p w:rsidR="000818AF" w:rsidRPr="00F1233B" w:rsidRDefault="000818AF" w:rsidP="001E0B07">
                        <w:pPr>
                          <w:shd w:val="clear" w:color="auto" w:fill="FFFFFF"/>
                          <w:snapToGrid w:val="0"/>
                          <w:ind w:left="4"/>
                          <w:rPr>
                            <w:spacing w:val="-3"/>
                          </w:rPr>
                        </w:pPr>
                        <w:r>
                          <w:t xml:space="preserve"> </w:t>
                        </w:r>
                        <w:r w:rsidRPr="00F1233B">
                          <w:rPr>
                            <w:spacing w:val="-3"/>
                          </w:rPr>
                          <w:t>Учитель</w:t>
                        </w:r>
                        <w:r>
                          <w:rPr>
                            <w:spacing w:val="-3"/>
                          </w:rPr>
                          <w:t>, преподаватель  (при выполнении учебной (преподавательской) работы по физической культуре;</w:t>
                        </w:r>
                      </w:p>
                      <w:p w:rsidR="000818AF" w:rsidRPr="00F1233B" w:rsidRDefault="000818AF" w:rsidP="001E0B07">
                        <w:pPr>
                          <w:shd w:val="clear" w:color="auto" w:fill="FFFFFF"/>
                          <w:snapToGrid w:val="0"/>
                          <w:rPr>
                            <w:spacing w:val="-3"/>
                          </w:rPr>
                        </w:pPr>
                        <w:r w:rsidRPr="00F1233B">
                          <w:t>инструктор по физ</w:t>
                        </w:r>
                        <w:r>
                          <w:t xml:space="preserve">ической </w:t>
                        </w:r>
                        <w:r w:rsidRPr="00F1233B">
                          <w:t>культуре</w:t>
                        </w:r>
                      </w:p>
                    </w:tc>
                    <w:tc>
                      <w:tcPr>
                        <w:tcW w:w="6168" w:type="dxa"/>
                        <w:tcBorders>
                          <w:top w:val="single" w:sz="4" w:space="0" w:color="auto"/>
                          <w:left w:val="single" w:sz="4" w:space="0" w:color="000000"/>
                          <w:bottom w:val="single" w:sz="4" w:space="0" w:color="000000"/>
                          <w:right w:val="single" w:sz="4" w:space="0" w:color="000000"/>
                        </w:tcBorders>
                        <w:shd w:val="clear" w:color="auto" w:fill="FFFFFF"/>
                      </w:tcPr>
                      <w:p w:rsidR="000818AF" w:rsidRDefault="000818AF" w:rsidP="005D4339">
                        <w:pPr>
                          <w:shd w:val="clear" w:color="auto" w:fill="FFFFFF"/>
                          <w:snapToGrid w:val="0"/>
                          <w:ind w:left="7"/>
                          <w:rPr>
                            <w:spacing w:val="-3"/>
                          </w:rPr>
                        </w:pPr>
                        <w:r w:rsidRPr="00F1233B">
                          <w:rPr>
                            <w:spacing w:val="-3"/>
                          </w:rPr>
                          <w:t>Старший тренер-преподаватель;</w:t>
                        </w:r>
                      </w:p>
                      <w:p w:rsidR="000818AF" w:rsidRPr="00F1233B" w:rsidRDefault="000818AF" w:rsidP="005D4339">
                        <w:pPr>
                          <w:shd w:val="clear" w:color="auto" w:fill="FFFFFF"/>
                          <w:snapToGrid w:val="0"/>
                          <w:ind w:left="4"/>
                          <w:rPr>
                            <w:spacing w:val="-3"/>
                          </w:rPr>
                        </w:pPr>
                        <w:r w:rsidRPr="00F1233B">
                          <w:rPr>
                            <w:spacing w:val="-3"/>
                          </w:rPr>
                          <w:t xml:space="preserve"> тренер-</w:t>
                        </w:r>
                        <w:r w:rsidRPr="00F1233B">
                          <w:t>преподаватель</w:t>
                        </w:r>
                      </w:p>
                    </w:tc>
                  </w:tr>
                </w:tbl>
                <w:p w:rsidR="000818AF" w:rsidRDefault="000818AF" w:rsidP="000818AF">
                  <w:r>
                    <w:t xml:space="preserve"> </w:t>
                  </w:r>
                </w:p>
              </w:txbxContent>
            </v:textbox>
            <w10:wrap type="square" side="largest" anchorx="page"/>
          </v:shape>
        </w:pict>
      </w:r>
      <w:r w:rsidR="000818AF" w:rsidRPr="000818AF">
        <w:t xml:space="preserve"> </w:t>
      </w:r>
      <w:r>
        <w:pict>
          <v:shape id="_x0000_s1028" type="#_x0000_t202" style="position:absolute;left:0;text-align:left;margin-left:-2.25pt;margin-top:43.55pt;width:508.55pt;height:525.75pt;z-index:251662336;mso-wrap-distance-left:0;mso-position-horizontal-relative:margin;mso-position-vertical-relative:text" stroked="f">
            <v:fill opacity="0" color2="black"/>
            <v:textbox style="mso-next-textbox:#_x0000_s1028" inset="0,0,0,0">
              <w:txbxContent>
                <w:p w:rsidR="000818AF" w:rsidRPr="001E0B07" w:rsidRDefault="000818AF" w:rsidP="000818AF"/>
              </w:txbxContent>
            </v:textbox>
            <w10:wrap type="square" side="largest" anchorx="margin"/>
          </v:shape>
        </w:pict>
      </w:r>
      <w:r w:rsidR="000818AF" w:rsidRPr="000818AF">
        <w:t xml:space="preserve"> </w:t>
      </w:r>
    </w:p>
    <w:p w:rsidR="000818AF" w:rsidRPr="000818AF" w:rsidRDefault="000818AF" w:rsidP="0013056E">
      <w:pPr>
        <w:autoSpaceDE w:val="0"/>
        <w:spacing w:after="0" w:line="240" w:lineRule="auto"/>
        <w:jc w:val="right"/>
        <w:rPr>
          <w:rFonts w:ascii="Times New Roman" w:eastAsia="Arial CYR" w:hAnsi="Times New Roman" w:cs="Times New Roman"/>
          <w:spacing w:val="-2"/>
          <w:sz w:val="24"/>
          <w:szCs w:val="24"/>
        </w:rPr>
      </w:pPr>
      <w:r w:rsidRPr="000818AF">
        <w:rPr>
          <w:rFonts w:ascii="Times New Roman" w:eastAsia="Arial CYR" w:hAnsi="Times New Roman" w:cs="Times New Roman"/>
          <w:sz w:val="24"/>
          <w:szCs w:val="24"/>
        </w:rPr>
        <w:lastRenderedPageBreak/>
        <w:t xml:space="preserve">                                                               </w:t>
      </w:r>
      <w:r w:rsidRPr="000818AF">
        <w:rPr>
          <w:rFonts w:ascii="Times New Roman" w:eastAsia="Arial CYR" w:hAnsi="Times New Roman" w:cs="Times New Roman"/>
          <w:spacing w:val="-2"/>
          <w:sz w:val="24"/>
          <w:szCs w:val="24"/>
        </w:rPr>
        <w:t>Приложение 3</w:t>
      </w:r>
    </w:p>
    <w:p w:rsidR="000818AF" w:rsidRPr="000818AF" w:rsidRDefault="000818AF" w:rsidP="0013056E">
      <w:pPr>
        <w:autoSpaceDE w:val="0"/>
        <w:spacing w:after="0" w:line="240" w:lineRule="auto"/>
        <w:jc w:val="right"/>
        <w:rPr>
          <w:rFonts w:ascii="Times New Roman" w:hAnsi="Times New Roman" w:cs="Times New Roman"/>
          <w:spacing w:val="-1"/>
          <w:sz w:val="24"/>
          <w:szCs w:val="24"/>
        </w:rPr>
      </w:pPr>
      <w:r w:rsidRPr="000818AF">
        <w:rPr>
          <w:rFonts w:ascii="Times New Roman" w:hAnsi="Times New Roman" w:cs="Times New Roman"/>
          <w:spacing w:val="-1"/>
          <w:sz w:val="24"/>
          <w:szCs w:val="24"/>
        </w:rPr>
        <w:t xml:space="preserve">                                                                                 к Городскому отраслевому соглашению</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spacing w:val="-1"/>
          <w:sz w:val="24"/>
          <w:szCs w:val="24"/>
        </w:rPr>
        <w:t>по</w:t>
      </w:r>
      <w:r w:rsidRPr="000818AF">
        <w:rPr>
          <w:rFonts w:ascii="Times New Roman" w:hAnsi="Times New Roman" w:cs="Times New Roman"/>
          <w:bCs/>
          <w:spacing w:val="-1"/>
          <w:sz w:val="24"/>
          <w:szCs w:val="24"/>
        </w:rPr>
        <w:t xml:space="preserve"> решению социально-экономических проблем</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 и обеспечению правовых гарантий </w:t>
      </w:r>
    </w:p>
    <w:p w:rsidR="0013056E" w:rsidRDefault="000818AF" w:rsidP="0013056E">
      <w:pPr>
        <w:shd w:val="clear" w:color="auto" w:fill="FFFFFF"/>
        <w:spacing w:after="0" w:line="240" w:lineRule="auto"/>
        <w:jc w:val="right"/>
        <w:rPr>
          <w:rFonts w:ascii="Times New Roman" w:hAnsi="Times New Roman" w:cs="Times New Roman"/>
          <w:bCs/>
          <w:spacing w:val="-1"/>
          <w:sz w:val="24"/>
          <w:szCs w:val="24"/>
        </w:rPr>
      </w:pPr>
      <w:r w:rsidRPr="000818AF">
        <w:rPr>
          <w:rFonts w:ascii="Times New Roman" w:hAnsi="Times New Roman" w:cs="Times New Roman"/>
          <w:bCs/>
          <w:spacing w:val="-1"/>
          <w:sz w:val="24"/>
          <w:szCs w:val="24"/>
        </w:rPr>
        <w:t xml:space="preserve">работников образования города Алатыря </w:t>
      </w:r>
    </w:p>
    <w:p w:rsidR="000818AF" w:rsidRPr="000818AF" w:rsidRDefault="000818AF" w:rsidP="0013056E">
      <w:pPr>
        <w:shd w:val="clear" w:color="auto" w:fill="FFFFFF"/>
        <w:spacing w:after="0" w:line="240" w:lineRule="auto"/>
        <w:jc w:val="right"/>
        <w:rPr>
          <w:rFonts w:ascii="Times New Roman" w:eastAsia="Arial CYR" w:hAnsi="Times New Roman" w:cs="Times New Roman"/>
          <w:bCs/>
          <w:spacing w:val="-1"/>
          <w:sz w:val="24"/>
          <w:szCs w:val="24"/>
        </w:rPr>
      </w:pPr>
      <w:r w:rsidRPr="000818AF">
        <w:rPr>
          <w:rFonts w:ascii="Times New Roman" w:hAnsi="Times New Roman" w:cs="Times New Roman"/>
          <w:bCs/>
          <w:spacing w:val="-1"/>
          <w:sz w:val="24"/>
          <w:szCs w:val="24"/>
        </w:rPr>
        <w:t xml:space="preserve">Чувашской Республики </w:t>
      </w:r>
      <w:r w:rsidRPr="000818AF">
        <w:rPr>
          <w:rFonts w:ascii="Times New Roman" w:eastAsia="Arial CYR" w:hAnsi="Times New Roman" w:cs="Times New Roman"/>
          <w:bCs/>
          <w:spacing w:val="-1"/>
          <w:sz w:val="24"/>
          <w:szCs w:val="24"/>
        </w:rPr>
        <w:t xml:space="preserve">на период </w:t>
      </w:r>
    </w:p>
    <w:p w:rsidR="000818AF" w:rsidRPr="000818AF" w:rsidRDefault="000818AF" w:rsidP="0013056E">
      <w:pPr>
        <w:shd w:val="clear" w:color="auto" w:fill="FFFFFF"/>
        <w:spacing w:after="0" w:line="240" w:lineRule="auto"/>
        <w:jc w:val="right"/>
        <w:rPr>
          <w:rFonts w:ascii="Times New Roman" w:eastAsia="Arial CYR" w:hAnsi="Times New Roman" w:cs="Times New Roman"/>
          <w:bCs/>
          <w:spacing w:val="-1"/>
          <w:sz w:val="24"/>
          <w:szCs w:val="24"/>
        </w:rPr>
      </w:pPr>
      <w:r w:rsidRPr="000818AF">
        <w:rPr>
          <w:rFonts w:ascii="Times New Roman" w:eastAsia="Arial CYR" w:hAnsi="Times New Roman" w:cs="Times New Roman"/>
          <w:bCs/>
          <w:spacing w:val="-1"/>
          <w:sz w:val="24"/>
          <w:szCs w:val="24"/>
        </w:rPr>
        <w:t xml:space="preserve">с  1 марта </w:t>
      </w:r>
      <w:smartTag w:uri="urn:schemas-microsoft-com:office:smarttags" w:element="metricconverter">
        <w:smartTagPr>
          <w:attr w:name="ProductID" w:val="2017 г"/>
        </w:smartTagPr>
        <w:r w:rsidRPr="000818AF">
          <w:rPr>
            <w:rFonts w:ascii="Times New Roman" w:eastAsia="Arial CYR" w:hAnsi="Times New Roman" w:cs="Times New Roman"/>
            <w:bCs/>
            <w:spacing w:val="-1"/>
            <w:sz w:val="24"/>
            <w:szCs w:val="24"/>
          </w:rPr>
          <w:t>2017 г</w:t>
        </w:r>
      </w:smartTag>
      <w:r w:rsidRPr="000818AF">
        <w:rPr>
          <w:rFonts w:ascii="Times New Roman" w:eastAsia="Arial CYR" w:hAnsi="Times New Roman" w:cs="Times New Roman"/>
          <w:bCs/>
          <w:spacing w:val="-1"/>
          <w:sz w:val="24"/>
          <w:szCs w:val="24"/>
        </w:rPr>
        <w:t xml:space="preserve">. по  1 марта </w:t>
      </w:r>
      <w:smartTag w:uri="urn:schemas-microsoft-com:office:smarttags" w:element="metricconverter">
        <w:smartTagPr>
          <w:attr w:name="ProductID" w:val="2020 г"/>
        </w:smartTagPr>
        <w:r w:rsidRPr="000818AF">
          <w:rPr>
            <w:rFonts w:ascii="Times New Roman" w:eastAsia="Arial CYR" w:hAnsi="Times New Roman" w:cs="Times New Roman"/>
            <w:bCs/>
            <w:spacing w:val="-1"/>
            <w:sz w:val="24"/>
            <w:szCs w:val="24"/>
          </w:rPr>
          <w:t>2020 г</w:t>
        </w:r>
      </w:smartTag>
      <w:r w:rsidRPr="000818AF">
        <w:rPr>
          <w:rFonts w:ascii="Times New Roman" w:eastAsia="Arial CYR" w:hAnsi="Times New Roman" w:cs="Times New Roman"/>
          <w:bCs/>
          <w:spacing w:val="-1"/>
          <w:sz w:val="24"/>
          <w:szCs w:val="24"/>
        </w:rPr>
        <w:t>.</w:t>
      </w:r>
    </w:p>
    <w:p w:rsidR="000818AF" w:rsidRPr="000818AF" w:rsidRDefault="000818AF" w:rsidP="000818AF">
      <w:pPr>
        <w:spacing w:after="0" w:line="240" w:lineRule="auto"/>
        <w:jc w:val="center"/>
        <w:rPr>
          <w:rFonts w:ascii="Times New Roman" w:hAnsi="Times New Roman" w:cs="Times New Roman"/>
          <w:sz w:val="24"/>
          <w:szCs w:val="24"/>
        </w:rPr>
      </w:pPr>
    </w:p>
    <w:p w:rsidR="000818AF" w:rsidRPr="000818AF" w:rsidRDefault="000818AF" w:rsidP="000818AF">
      <w:pPr>
        <w:spacing w:after="0" w:line="240" w:lineRule="auto"/>
        <w:jc w:val="center"/>
        <w:rPr>
          <w:rFonts w:ascii="Times New Roman" w:hAnsi="Times New Roman" w:cs="Times New Roman"/>
          <w:sz w:val="24"/>
          <w:szCs w:val="24"/>
        </w:rPr>
      </w:pPr>
    </w:p>
    <w:p w:rsidR="000818AF" w:rsidRPr="000818AF" w:rsidRDefault="000818AF" w:rsidP="000818AF">
      <w:pPr>
        <w:spacing w:after="0" w:line="240" w:lineRule="auto"/>
        <w:jc w:val="center"/>
        <w:rPr>
          <w:rFonts w:ascii="Times New Roman" w:hAnsi="Times New Roman" w:cs="Times New Roman"/>
          <w:sz w:val="24"/>
          <w:szCs w:val="24"/>
        </w:rPr>
      </w:pPr>
      <w:proofErr w:type="gramStart"/>
      <w:r w:rsidRPr="000818AF">
        <w:rPr>
          <w:rFonts w:ascii="Times New Roman" w:hAnsi="Times New Roman" w:cs="Times New Roman"/>
          <w:sz w:val="24"/>
          <w:szCs w:val="24"/>
        </w:rPr>
        <w:t>П</w:t>
      </w:r>
      <w:proofErr w:type="gramEnd"/>
      <w:r w:rsidRPr="000818AF">
        <w:rPr>
          <w:rFonts w:ascii="Times New Roman" w:hAnsi="Times New Roman" w:cs="Times New Roman"/>
          <w:sz w:val="24"/>
          <w:szCs w:val="24"/>
        </w:rPr>
        <w:t xml:space="preserve"> О Л О Ж Е Н И Е </w:t>
      </w:r>
    </w:p>
    <w:p w:rsidR="000818AF" w:rsidRPr="000818AF" w:rsidRDefault="000818AF" w:rsidP="000818AF">
      <w:pPr>
        <w:spacing w:after="0" w:line="240" w:lineRule="auto"/>
        <w:ind w:firstLine="708"/>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               о городской отраслевой комиссии по регулированию</w:t>
      </w:r>
    </w:p>
    <w:p w:rsidR="000818AF" w:rsidRPr="000818AF" w:rsidRDefault="000818AF" w:rsidP="000818AF">
      <w:pPr>
        <w:spacing w:after="0" w:line="240" w:lineRule="auto"/>
        <w:ind w:firstLine="708"/>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                     социально-трудовых отношений</w:t>
      </w:r>
    </w:p>
    <w:p w:rsidR="000818AF" w:rsidRPr="000818AF" w:rsidRDefault="000818AF" w:rsidP="000818AF">
      <w:pPr>
        <w:spacing w:after="0" w:line="240" w:lineRule="auto"/>
        <w:ind w:firstLine="708"/>
        <w:rPr>
          <w:rFonts w:ascii="Times New Roman" w:eastAsia="Times New Roman" w:hAnsi="Times New Roman" w:cs="Times New Roman"/>
          <w:sz w:val="24"/>
          <w:szCs w:val="24"/>
          <w:lang w:eastAsia="ar-SA"/>
        </w:rPr>
      </w:pP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proofErr w:type="gramStart"/>
      <w:r w:rsidRPr="000818AF">
        <w:rPr>
          <w:rFonts w:ascii="Times New Roman" w:eastAsia="Times New Roman" w:hAnsi="Times New Roman" w:cs="Times New Roman"/>
          <w:sz w:val="24"/>
          <w:szCs w:val="24"/>
          <w:lang w:eastAsia="ar-SA"/>
        </w:rPr>
        <w:t xml:space="preserve">1.Отраслевая комиссия по регулированию социально-трудовых отношений (далее Комиссия) создана в соответствии со ст.35 Трудового кодекса РФ и п.2.1.1 Городского отраслевого соглашения по решению социально-экономических проблем и обеспечению правовых гарантий работников образования города Алатыря Чувашской Республики на </w:t>
      </w:r>
      <w:r w:rsidRPr="000818AF">
        <w:rPr>
          <w:rFonts w:ascii="Times New Roman" w:eastAsia="Arial CYR" w:hAnsi="Times New Roman" w:cs="Times New Roman"/>
          <w:bCs/>
          <w:spacing w:val="-1"/>
          <w:sz w:val="24"/>
          <w:szCs w:val="24"/>
          <w:lang w:eastAsia="ar-SA"/>
        </w:rPr>
        <w:t xml:space="preserve">период с 01 февраля  </w:t>
      </w:r>
      <w:smartTag w:uri="urn:schemas-microsoft-com:office:smarttags" w:element="metricconverter">
        <w:smartTagPr>
          <w:attr w:name="ProductID" w:val="2017 г"/>
        </w:smartTagPr>
        <w:r w:rsidRPr="000818AF">
          <w:rPr>
            <w:rFonts w:ascii="Times New Roman" w:eastAsia="Arial CYR" w:hAnsi="Times New Roman" w:cs="Times New Roman"/>
            <w:bCs/>
            <w:spacing w:val="-1"/>
            <w:sz w:val="24"/>
            <w:szCs w:val="24"/>
            <w:lang w:eastAsia="ar-SA"/>
          </w:rPr>
          <w:t>2017 г</w:t>
        </w:r>
      </w:smartTag>
      <w:r w:rsidRPr="000818AF">
        <w:rPr>
          <w:rFonts w:ascii="Times New Roman" w:eastAsia="Arial CYR" w:hAnsi="Times New Roman" w:cs="Times New Roman"/>
          <w:bCs/>
          <w:spacing w:val="-1"/>
          <w:sz w:val="24"/>
          <w:szCs w:val="24"/>
          <w:lang w:eastAsia="ar-SA"/>
        </w:rPr>
        <w:t>. по 01 февраля 2020</w:t>
      </w:r>
      <w:r w:rsidRPr="000818AF">
        <w:rPr>
          <w:rFonts w:ascii="Times New Roman" w:eastAsia="Times New Roman" w:hAnsi="Times New Roman" w:cs="Times New Roman"/>
          <w:sz w:val="24"/>
          <w:szCs w:val="24"/>
          <w:lang w:eastAsia="ar-SA"/>
        </w:rPr>
        <w:t xml:space="preserve"> (далее Отраслевое соглашение) с целью обеспечения регулирования социально-трудовых отношений в образовательных</w:t>
      </w:r>
      <w:proofErr w:type="gramEnd"/>
      <w:r w:rsidRPr="000818AF">
        <w:rPr>
          <w:rFonts w:ascii="Times New Roman" w:eastAsia="Times New Roman" w:hAnsi="Times New Roman" w:cs="Times New Roman"/>
          <w:sz w:val="24"/>
          <w:szCs w:val="24"/>
          <w:lang w:eastAsia="ar-SA"/>
        </w:rPr>
        <w:t xml:space="preserve"> </w:t>
      </w:r>
      <w:proofErr w:type="gramStart"/>
      <w:r w:rsidRPr="000818AF">
        <w:rPr>
          <w:rFonts w:ascii="Times New Roman" w:eastAsia="Times New Roman" w:hAnsi="Times New Roman" w:cs="Times New Roman"/>
          <w:sz w:val="24"/>
          <w:szCs w:val="24"/>
          <w:lang w:eastAsia="ar-SA"/>
        </w:rPr>
        <w:t>организациях</w:t>
      </w:r>
      <w:proofErr w:type="gramEnd"/>
      <w:r w:rsidRPr="000818AF">
        <w:rPr>
          <w:rFonts w:ascii="Times New Roman" w:eastAsia="Times New Roman" w:hAnsi="Times New Roman" w:cs="Times New Roman"/>
          <w:sz w:val="24"/>
          <w:szCs w:val="24"/>
          <w:lang w:eastAsia="ar-SA"/>
        </w:rPr>
        <w:t>, расположенных в городе Алатыре Чувашской Республики.</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2.Комиссия создана на равноправной основе из полномочных представителей  отдела  образования и молодежной политики администрации города Алатыря   и Алатырской городской организации Профсоюза работников народного образования и науки Российской Федерации, являющимися сторонами Отраслевого соглашения</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3.Срок полномочия Комиссии – 3 года. Количество членов Комиссии </w:t>
      </w:r>
      <w:proofErr w:type="spellStart"/>
      <w:r w:rsidRPr="000818AF">
        <w:rPr>
          <w:rFonts w:ascii="Times New Roman" w:eastAsia="Times New Roman" w:hAnsi="Times New Roman" w:cs="Times New Roman"/>
          <w:sz w:val="24"/>
          <w:szCs w:val="24"/>
          <w:lang w:eastAsia="ar-SA"/>
        </w:rPr>
        <w:t>паритетно</w:t>
      </w:r>
      <w:proofErr w:type="spellEnd"/>
      <w:r w:rsidRPr="000818AF">
        <w:rPr>
          <w:rFonts w:ascii="Times New Roman" w:eastAsia="Times New Roman" w:hAnsi="Times New Roman" w:cs="Times New Roman"/>
          <w:sz w:val="24"/>
          <w:szCs w:val="24"/>
          <w:lang w:eastAsia="ar-SA"/>
        </w:rPr>
        <w:t xml:space="preserve"> от каждой из сторон Отраслевого соглашения и не может превышать 10 человек. Персональный состав Комиссии определяется сторонами Отраслевого соглашения соответствующими решениями. </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4.Комиссия в своей деятельности руководствуется действующим законодательством, регулирующим вопросы социального партнерства в сфере труда, Отраслевым соглашением, решениями сторон Отраслевого соглашения, настоящим положением.</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5.Комиссия в соответствии с Трудовым кодексом РФ:</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осуществляет подготовку документов и материалов, необходимых для начала ведения коллективных переговоров по заключению и изменению городских отраслевых соглашений;</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разрабатывает и согласовывает со сторонами проекты городских отраслевых соглашений, а также изменений к ним;</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ведет подготовку  процедуры заключения  городских отраслевых соглашений и внесения изменений в них;</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разрабатывает и утверждает планы мероприятий по выполнению городских отраслевых  соглашений;</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осуществляет текущий </w:t>
      </w:r>
      <w:proofErr w:type="gramStart"/>
      <w:r w:rsidRPr="000818AF">
        <w:rPr>
          <w:rFonts w:ascii="Times New Roman" w:eastAsia="Times New Roman" w:hAnsi="Times New Roman" w:cs="Times New Roman"/>
          <w:sz w:val="24"/>
          <w:szCs w:val="24"/>
          <w:lang w:eastAsia="ar-SA"/>
        </w:rPr>
        <w:t>контроль за</w:t>
      </w:r>
      <w:proofErr w:type="gramEnd"/>
      <w:r w:rsidRPr="000818AF">
        <w:rPr>
          <w:rFonts w:ascii="Times New Roman" w:eastAsia="Times New Roman" w:hAnsi="Times New Roman" w:cs="Times New Roman"/>
          <w:sz w:val="24"/>
          <w:szCs w:val="24"/>
          <w:lang w:eastAsia="ar-SA"/>
        </w:rPr>
        <w:t xml:space="preserve"> ходом  выполнения  отраслевых городских соглашений;</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разрешает разногласия и спорные вопросы по толкованию и выполнению положений отраслевых городских соглашений.</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6.Заседания комиссии проводятся по мере необходимости, но не реже одного раза в полугодие. Ведет заседание председатель (сопредседатель) комиссии, который определяется решением сторон из числа своих представителей. </w:t>
      </w:r>
    </w:p>
    <w:p w:rsidR="000818AF" w:rsidRPr="000818AF" w:rsidRDefault="000818AF" w:rsidP="000818AF">
      <w:pPr>
        <w:spacing w:after="0" w:line="240" w:lineRule="auto"/>
        <w:ind w:firstLine="709"/>
        <w:jc w:val="both"/>
        <w:rPr>
          <w:rFonts w:ascii="Times New Roman" w:eastAsia="Times New Roman" w:hAnsi="Times New Roman" w:cs="Times New Roman"/>
          <w:sz w:val="24"/>
          <w:szCs w:val="24"/>
          <w:lang w:eastAsia="ar-SA"/>
        </w:rPr>
      </w:pPr>
      <w:r w:rsidRPr="000818AF">
        <w:rPr>
          <w:rFonts w:ascii="Times New Roman" w:eastAsia="Times New Roman" w:hAnsi="Times New Roman" w:cs="Times New Roman"/>
          <w:sz w:val="24"/>
          <w:szCs w:val="24"/>
          <w:lang w:eastAsia="ar-SA"/>
        </w:rPr>
        <w:t xml:space="preserve">7.Деятельность каждой из сторон организует координатор стороны назначаемый (избираемый) сторонами. </w:t>
      </w:r>
    </w:p>
    <w:p w:rsidR="000818AF" w:rsidRPr="000818AF" w:rsidRDefault="000818AF" w:rsidP="000818AF">
      <w:pPr>
        <w:spacing w:after="0" w:line="240" w:lineRule="auto"/>
        <w:ind w:firstLine="709"/>
        <w:jc w:val="both"/>
        <w:rPr>
          <w:rFonts w:ascii="Times New Roman" w:eastAsia="Arial CYR" w:hAnsi="Times New Roman" w:cs="Times New Roman"/>
          <w:bCs/>
          <w:spacing w:val="-1"/>
          <w:sz w:val="24"/>
          <w:szCs w:val="24"/>
          <w:lang w:eastAsia="ar-SA"/>
        </w:rPr>
      </w:pPr>
      <w:r w:rsidRPr="000818AF">
        <w:rPr>
          <w:rFonts w:ascii="Times New Roman" w:eastAsia="Times New Roman" w:hAnsi="Times New Roman" w:cs="Times New Roman"/>
          <w:sz w:val="24"/>
          <w:szCs w:val="24"/>
          <w:lang w:eastAsia="ar-SA"/>
        </w:rPr>
        <w:lastRenderedPageBreak/>
        <w:t xml:space="preserve">8.Настоящее Положение является неотъемлемой частью городского отраслевого соглашения по решению социально-экономических проблем и обеспечению правовых </w:t>
      </w:r>
      <w:proofErr w:type="gramStart"/>
      <w:r w:rsidRPr="000818AF">
        <w:rPr>
          <w:rFonts w:ascii="Times New Roman" w:eastAsia="Times New Roman" w:hAnsi="Times New Roman" w:cs="Times New Roman"/>
          <w:sz w:val="24"/>
          <w:szCs w:val="24"/>
          <w:lang w:eastAsia="ar-SA"/>
        </w:rPr>
        <w:t>гарантий работников образования города Алатыря</w:t>
      </w:r>
      <w:proofErr w:type="gramEnd"/>
      <w:r w:rsidRPr="000818AF">
        <w:rPr>
          <w:rFonts w:ascii="Times New Roman" w:eastAsia="Times New Roman" w:hAnsi="Times New Roman" w:cs="Times New Roman"/>
          <w:sz w:val="24"/>
          <w:szCs w:val="24"/>
          <w:lang w:eastAsia="ar-SA"/>
        </w:rPr>
        <w:t xml:space="preserve">   на </w:t>
      </w:r>
      <w:r w:rsidRPr="000818AF">
        <w:rPr>
          <w:rFonts w:ascii="Times New Roman" w:eastAsia="Arial CYR" w:hAnsi="Times New Roman" w:cs="Times New Roman"/>
          <w:bCs/>
          <w:spacing w:val="-1"/>
          <w:sz w:val="24"/>
          <w:szCs w:val="24"/>
          <w:lang w:eastAsia="ar-SA"/>
        </w:rPr>
        <w:t xml:space="preserve">период с  1 марта </w:t>
      </w:r>
      <w:smartTag w:uri="urn:schemas-microsoft-com:office:smarttags" w:element="metricconverter">
        <w:smartTagPr>
          <w:attr w:name="ProductID" w:val="2017 г"/>
        </w:smartTagPr>
        <w:r w:rsidRPr="000818AF">
          <w:rPr>
            <w:rFonts w:ascii="Times New Roman" w:eastAsia="Arial CYR" w:hAnsi="Times New Roman" w:cs="Times New Roman"/>
            <w:bCs/>
            <w:spacing w:val="-1"/>
            <w:sz w:val="24"/>
            <w:szCs w:val="24"/>
            <w:lang w:eastAsia="ar-SA"/>
          </w:rPr>
          <w:t>2017 г</w:t>
        </w:r>
      </w:smartTag>
      <w:r w:rsidRPr="000818AF">
        <w:rPr>
          <w:rFonts w:ascii="Times New Roman" w:eastAsia="Arial CYR" w:hAnsi="Times New Roman" w:cs="Times New Roman"/>
          <w:bCs/>
          <w:spacing w:val="-1"/>
          <w:sz w:val="24"/>
          <w:szCs w:val="24"/>
          <w:lang w:eastAsia="ar-SA"/>
        </w:rPr>
        <w:t xml:space="preserve">. по  1 марта </w:t>
      </w:r>
      <w:smartTag w:uri="urn:schemas-microsoft-com:office:smarttags" w:element="metricconverter">
        <w:smartTagPr>
          <w:attr w:name="ProductID" w:val="2020 г"/>
        </w:smartTagPr>
        <w:r w:rsidRPr="000818AF">
          <w:rPr>
            <w:rFonts w:ascii="Times New Roman" w:eastAsia="Arial CYR" w:hAnsi="Times New Roman" w:cs="Times New Roman"/>
            <w:bCs/>
            <w:spacing w:val="-1"/>
            <w:sz w:val="24"/>
            <w:szCs w:val="24"/>
            <w:lang w:eastAsia="ar-SA"/>
          </w:rPr>
          <w:t>2020 г</w:t>
        </w:r>
      </w:smartTag>
      <w:r w:rsidRPr="000818AF">
        <w:rPr>
          <w:rFonts w:ascii="Times New Roman" w:eastAsia="Arial CYR" w:hAnsi="Times New Roman" w:cs="Times New Roman"/>
          <w:bCs/>
          <w:spacing w:val="-1"/>
          <w:sz w:val="24"/>
          <w:szCs w:val="24"/>
          <w:lang w:eastAsia="ar-SA"/>
        </w:rPr>
        <w:t>.</w:t>
      </w:r>
    </w:p>
    <w:p w:rsidR="000818AF" w:rsidRDefault="000818AF" w:rsidP="000818AF">
      <w:pPr>
        <w:jc w:val="both"/>
        <w:rPr>
          <w:rFonts w:eastAsia="Times New Roman"/>
          <w:lang w:eastAsia="ar-SA"/>
        </w:rPr>
      </w:pPr>
      <w:r>
        <w:rPr>
          <w:rFonts w:eastAsia="Times New Roman"/>
          <w:lang w:eastAsia="ar-SA"/>
        </w:rPr>
        <w:t xml:space="preserve"> </w:t>
      </w:r>
    </w:p>
    <w:p w:rsidR="000818AF" w:rsidRDefault="000818AF" w:rsidP="000818AF">
      <w:pPr>
        <w:autoSpaceDE w:val="0"/>
        <w:jc w:val="both"/>
      </w:pPr>
    </w:p>
    <w:p w:rsidR="000818AF" w:rsidRDefault="000818AF" w:rsidP="000818AF"/>
    <w:p w:rsidR="00854E6A" w:rsidRDefault="00854E6A"/>
    <w:sectPr w:rsidR="00854E6A" w:rsidSect="007F2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pos w:val="beneathText"/>
  </w:footnotePr>
  <w:compat>
    <w:useFELayout/>
  </w:compat>
  <w:rsids>
    <w:rsidRoot w:val="000818AF"/>
    <w:rsid w:val="000818AF"/>
    <w:rsid w:val="0013056E"/>
    <w:rsid w:val="003D72F7"/>
    <w:rsid w:val="007F28FB"/>
    <w:rsid w:val="0085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FB"/>
  </w:style>
  <w:style w:type="paragraph" w:styleId="1">
    <w:name w:val="heading 1"/>
    <w:basedOn w:val="a"/>
    <w:next w:val="a"/>
    <w:link w:val="10"/>
    <w:qFormat/>
    <w:rsid w:val="000818AF"/>
    <w:pPr>
      <w:keepNext/>
      <w:widowControl w:val="0"/>
      <w:tabs>
        <w:tab w:val="num" w:pos="720"/>
      </w:tabs>
      <w:suppressAutoHyphens/>
      <w:spacing w:after="0" w:line="240" w:lineRule="auto"/>
      <w:outlineLvl w:val="0"/>
    </w:pPr>
    <w:rPr>
      <w:rFonts w:ascii="Times New Roman" w:eastAsia="Arial Unicode MS" w:hAnsi="Times New Roman" w:cs="Times New Roman"/>
      <w:b/>
      <w:bCs/>
      <w:kern w:val="1"/>
      <w:sz w:val="24"/>
      <w:szCs w:val="24"/>
    </w:rPr>
  </w:style>
  <w:style w:type="paragraph" w:styleId="2">
    <w:name w:val="heading 2"/>
    <w:basedOn w:val="a"/>
    <w:next w:val="a"/>
    <w:link w:val="20"/>
    <w:qFormat/>
    <w:rsid w:val="000818AF"/>
    <w:pPr>
      <w:keepNext/>
      <w:widowControl w:val="0"/>
      <w:tabs>
        <w:tab w:val="num" w:pos="360"/>
      </w:tabs>
      <w:suppressAutoHyphens/>
      <w:spacing w:after="0" w:line="240" w:lineRule="auto"/>
      <w:ind w:left="3560"/>
      <w:outlineLvl w:val="1"/>
    </w:pPr>
    <w:rPr>
      <w:rFonts w:ascii="Times New Roman" w:eastAsia="Arial Unicode MS" w:hAnsi="Times New Roman" w:cs="Times New Roman"/>
      <w:b/>
      <w:bCs/>
      <w:kern w:val="1"/>
      <w:sz w:val="40"/>
      <w:szCs w:val="24"/>
    </w:rPr>
  </w:style>
  <w:style w:type="paragraph" w:styleId="3">
    <w:name w:val="heading 3"/>
    <w:basedOn w:val="a"/>
    <w:next w:val="a"/>
    <w:link w:val="30"/>
    <w:qFormat/>
    <w:rsid w:val="000818AF"/>
    <w:pPr>
      <w:keepNext/>
      <w:widowControl w:val="0"/>
      <w:tabs>
        <w:tab w:val="num" w:pos="1080"/>
      </w:tabs>
      <w:suppressAutoHyphens/>
      <w:spacing w:after="0" w:line="252" w:lineRule="auto"/>
      <w:ind w:left="880" w:right="200"/>
      <w:outlineLvl w:val="2"/>
    </w:pPr>
    <w:rPr>
      <w:rFonts w:ascii="Times New Roman" w:eastAsia="Arial Unicode MS" w:hAnsi="Times New Roman" w:cs="Times New Roman"/>
      <w:b/>
      <w:bCs/>
      <w:kern w:val="1"/>
      <w:sz w:val="28"/>
      <w:szCs w:val="24"/>
    </w:rPr>
  </w:style>
  <w:style w:type="paragraph" w:styleId="4">
    <w:name w:val="heading 4"/>
    <w:basedOn w:val="a"/>
    <w:next w:val="a"/>
    <w:link w:val="40"/>
    <w:qFormat/>
    <w:rsid w:val="000818AF"/>
    <w:pPr>
      <w:keepNext/>
      <w:widowControl w:val="0"/>
      <w:tabs>
        <w:tab w:val="num" w:pos="1800"/>
      </w:tabs>
      <w:suppressAutoHyphens/>
      <w:spacing w:after="0" w:line="240" w:lineRule="auto"/>
      <w:outlineLvl w:val="3"/>
    </w:pPr>
    <w:rPr>
      <w:rFonts w:ascii="Times New Roman" w:eastAsia="Arial Unicode MS" w:hAnsi="Times New Roman" w:cs="Times New Roman"/>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8AF"/>
    <w:rPr>
      <w:rFonts w:ascii="Times New Roman" w:eastAsia="Arial Unicode MS" w:hAnsi="Times New Roman" w:cs="Times New Roman"/>
      <w:b/>
      <w:bCs/>
      <w:kern w:val="1"/>
      <w:sz w:val="24"/>
      <w:szCs w:val="24"/>
    </w:rPr>
  </w:style>
  <w:style w:type="character" w:customStyle="1" w:styleId="20">
    <w:name w:val="Заголовок 2 Знак"/>
    <w:basedOn w:val="a0"/>
    <w:link w:val="2"/>
    <w:rsid w:val="000818AF"/>
    <w:rPr>
      <w:rFonts w:ascii="Times New Roman" w:eastAsia="Arial Unicode MS" w:hAnsi="Times New Roman" w:cs="Times New Roman"/>
      <w:b/>
      <w:bCs/>
      <w:kern w:val="1"/>
      <w:sz w:val="40"/>
      <w:szCs w:val="24"/>
    </w:rPr>
  </w:style>
  <w:style w:type="character" w:customStyle="1" w:styleId="30">
    <w:name w:val="Заголовок 3 Знак"/>
    <w:basedOn w:val="a0"/>
    <w:link w:val="3"/>
    <w:rsid w:val="000818AF"/>
    <w:rPr>
      <w:rFonts w:ascii="Times New Roman" w:eastAsia="Arial Unicode MS" w:hAnsi="Times New Roman" w:cs="Times New Roman"/>
      <w:b/>
      <w:bCs/>
      <w:kern w:val="1"/>
      <w:sz w:val="28"/>
      <w:szCs w:val="24"/>
    </w:rPr>
  </w:style>
  <w:style w:type="character" w:customStyle="1" w:styleId="40">
    <w:name w:val="Заголовок 4 Знак"/>
    <w:basedOn w:val="a0"/>
    <w:link w:val="4"/>
    <w:rsid w:val="000818AF"/>
    <w:rPr>
      <w:rFonts w:ascii="Times New Roman" w:eastAsia="Arial Unicode MS" w:hAnsi="Times New Roman" w:cs="Times New Roman"/>
      <w:b/>
      <w:bCs/>
      <w:kern w:val="1"/>
      <w:sz w:val="24"/>
      <w:szCs w:val="24"/>
    </w:rPr>
  </w:style>
  <w:style w:type="paragraph" w:styleId="a3">
    <w:name w:val="Body Text"/>
    <w:basedOn w:val="a"/>
    <w:link w:val="a4"/>
    <w:rsid w:val="000818AF"/>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4">
    <w:name w:val="Основной текст Знак"/>
    <w:basedOn w:val="a0"/>
    <w:link w:val="a3"/>
    <w:rsid w:val="000818AF"/>
    <w:rPr>
      <w:rFonts w:ascii="Times New Roman" w:eastAsia="Arial Unicode MS" w:hAnsi="Times New Roman" w:cs="Times New Roman"/>
      <w:kern w:val="1"/>
      <w:sz w:val="24"/>
      <w:szCs w:val="24"/>
    </w:rPr>
  </w:style>
  <w:style w:type="paragraph" w:customStyle="1" w:styleId="a5">
    <w:name w:val="Содержимое таблицы"/>
    <w:basedOn w:val="a"/>
    <w:rsid w:val="000818A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11">
    <w:name w:val="Текст1"/>
    <w:basedOn w:val="a"/>
    <w:rsid w:val="000818AF"/>
    <w:pPr>
      <w:suppressAutoHyphens/>
      <w:spacing w:after="0" w:line="240" w:lineRule="auto"/>
    </w:pPr>
    <w:rPr>
      <w:rFonts w:ascii="Courier New" w:eastAsia="Arial Unicode MS" w:hAnsi="Courier New" w:cs="Courier New"/>
      <w:kern w:val="1"/>
      <w:sz w:val="20"/>
      <w:szCs w:val="20"/>
    </w:rPr>
  </w:style>
  <w:style w:type="paragraph" w:styleId="a6">
    <w:name w:val="header"/>
    <w:basedOn w:val="a"/>
    <w:link w:val="a7"/>
    <w:rsid w:val="000818AF"/>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a7">
    <w:name w:val="Верхний колонтитул Знак"/>
    <w:basedOn w:val="a0"/>
    <w:link w:val="a6"/>
    <w:rsid w:val="000818AF"/>
    <w:rPr>
      <w:rFonts w:ascii="Times New Roman" w:eastAsia="Arial Unicode MS" w:hAnsi="Times New Roman" w:cs="Times New Roman"/>
      <w:kern w:val="1"/>
      <w:sz w:val="24"/>
      <w:szCs w:val="24"/>
    </w:rPr>
  </w:style>
  <w:style w:type="paragraph" w:styleId="a8">
    <w:name w:val="No Spacing"/>
    <w:qFormat/>
    <w:rsid w:val="000818AF"/>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14323</Words>
  <Characters>81647</Characters>
  <Application>Microsoft Office Word</Application>
  <DocSecurity>0</DocSecurity>
  <Lines>680</Lines>
  <Paragraphs>191</Paragraphs>
  <ScaleCrop>false</ScaleCrop>
  <Company/>
  <LinksUpToDate>false</LinksUpToDate>
  <CharactersWithSpaces>95779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Звезда</cp:lastModifiedBy>
  <cp:revision>3</cp:revision>
  <dcterms:created xsi:type="dcterms:W3CDTF">2017-04-22T09:55:00Z</dcterms:created>
  <dcterms:modified xsi:type="dcterms:W3CDTF">2017-04-22T10:07:00Z</dcterms:modified>
</cp:coreProperties>
</file>